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56" w:rsidRPr="00FD3D06" w:rsidRDefault="00516D56" w:rsidP="00FD3D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06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516D56" w:rsidRPr="00FD3D06" w:rsidRDefault="00516D56" w:rsidP="00FD3D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Pr="00FD3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НВК ТЕЛ №61 </w:t>
      </w:r>
    </w:p>
    <w:p w:rsidR="00516D56" w:rsidRPr="00FD3D06" w:rsidRDefault="00516D56" w:rsidP="00FD3D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b/>
          <w:sz w:val="28"/>
          <w:szCs w:val="28"/>
          <w:lang w:val="uk-UA"/>
        </w:rPr>
        <w:t>Гавриш Світлани Андріївни</w:t>
      </w:r>
    </w:p>
    <w:p w:rsidR="00516D56" w:rsidRPr="00FD3D06" w:rsidRDefault="00BF175D" w:rsidP="00FD3D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b/>
          <w:sz w:val="28"/>
          <w:szCs w:val="28"/>
          <w:lang w:val="uk-UA"/>
        </w:rPr>
        <w:t>за 2021-2022</w:t>
      </w:r>
      <w:r w:rsidR="00516D56" w:rsidRPr="00FD3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516D56" w:rsidRPr="00FD3D06" w:rsidRDefault="00516D56" w:rsidP="00FD3D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z w:val="28"/>
          <w:szCs w:val="28"/>
          <w:lang w:val="uk-UA"/>
        </w:rPr>
        <w:t>Сьогодні ми зібралися, щоб підбити підсумки роботи колективу школи, оцінити діяльність д</w:t>
      </w:r>
      <w:r w:rsidR="00BF175D" w:rsidRPr="00FD3D06">
        <w:rPr>
          <w:rFonts w:ascii="Times New Roman" w:hAnsi="Times New Roman" w:cs="Times New Roman"/>
          <w:sz w:val="28"/>
          <w:szCs w:val="28"/>
          <w:lang w:val="uk-UA"/>
        </w:rPr>
        <w:t>иректора на посаді протягом 2021/2022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516D56" w:rsidRPr="00FD3D06" w:rsidRDefault="00516D56" w:rsidP="00FD3D06">
      <w:pPr>
        <w:pStyle w:val="a6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FD3D06">
        <w:rPr>
          <w:sz w:val="28"/>
          <w:szCs w:val="28"/>
          <w:lang w:val="uk-UA"/>
        </w:rPr>
        <w:t xml:space="preserve">Дніпропетровський техніко-економічний ліцей № 61 більше 35 років очолює директор Гавриш Світлана Андріївна, яка спрямовує та впроваджує елементи новизни для забезпечення інноваційної діяльності навчально-виховного процесу. Вона довгий період створювала в навчальному закладі атмосферу толерантності, творчого пошуку і забезпечила високий рівень наукової, методологічної і методичної підготовки шкільного колективу, впроваджує ефективні технології  і методи в організацію навчально-виховного процесу. </w:t>
      </w:r>
    </w:p>
    <w:p w:rsidR="005A77F8" w:rsidRPr="00FD3D06" w:rsidRDefault="005A77F8" w:rsidP="00FD3D06">
      <w:pPr>
        <w:pStyle w:val="ab"/>
        <w:spacing w:line="360" w:lineRule="auto"/>
        <w:ind w:left="50" w:firstLine="659"/>
        <w:jc w:val="both"/>
      </w:pPr>
      <w:r w:rsidRPr="00FD3D06">
        <w:t>Гавриш С. А. присвоєно звання: Відмінник освіти України (1978 р.), Заслужений учитель України (1994 р.), Народний учитель України (2007 р.), нагороджено медалями: імені А. С.</w:t>
      </w:r>
      <w:r w:rsidRPr="00FD3D06">
        <w:rPr>
          <w:spacing w:val="1"/>
        </w:rPr>
        <w:t xml:space="preserve"> </w:t>
      </w:r>
      <w:r w:rsidRPr="00FD3D06">
        <w:t>Макаренка (1978 р.), «За вірну службу рідному місту» (2002 р.), «За</w:t>
      </w:r>
      <w:r w:rsidRPr="00FD3D06">
        <w:rPr>
          <w:spacing w:val="1"/>
        </w:rPr>
        <w:t xml:space="preserve"> </w:t>
      </w:r>
      <w:r w:rsidRPr="00FD3D06">
        <w:t>особливий</w:t>
      </w:r>
      <w:r w:rsidRPr="00FD3D06">
        <w:rPr>
          <w:spacing w:val="1"/>
        </w:rPr>
        <w:t xml:space="preserve"> </w:t>
      </w:r>
      <w:r w:rsidRPr="00FD3D06">
        <w:t>внесок</w:t>
      </w:r>
      <w:r w:rsidRPr="00FD3D06">
        <w:rPr>
          <w:spacing w:val="1"/>
        </w:rPr>
        <w:t xml:space="preserve"> </w:t>
      </w:r>
      <w:r w:rsidRPr="00FD3D06">
        <w:t>у</w:t>
      </w:r>
      <w:r w:rsidRPr="00FD3D06">
        <w:rPr>
          <w:spacing w:val="1"/>
        </w:rPr>
        <w:t xml:space="preserve"> </w:t>
      </w:r>
      <w:r w:rsidRPr="00FD3D06">
        <w:t>розвиток</w:t>
      </w:r>
      <w:r w:rsidRPr="00FD3D06">
        <w:rPr>
          <w:spacing w:val="1"/>
        </w:rPr>
        <w:t xml:space="preserve"> </w:t>
      </w:r>
      <w:r w:rsidRPr="00FD3D06">
        <w:t>України»</w:t>
      </w:r>
      <w:r w:rsidRPr="00FD3D06">
        <w:rPr>
          <w:spacing w:val="1"/>
        </w:rPr>
        <w:t xml:space="preserve"> </w:t>
      </w:r>
      <w:r w:rsidRPr="00FD3D06">
        <w:t>(2005 р.),</w:t>
      </w:r>
      <w:r w:rsidRPr="00FD3D06">
        <w:rPr>
          <w:spacing w:val="1"/>
        </w:rPr>
        <w:t xml:space="preserve"> </w:t>
      </w:r>
      <w:r w:rsidRPr="00FD3D06">
        <w:t>імені В. О. Сухомлинського (2007 р.),</w:t>
      </w:r>
      <w:r w:rsidRPr="00FD3D06">
        <w:rPr>
          <w:spacing w:val="1"/>
        </w:rPr>
        <w:t xml:space="preserve"> </w:t>
      </w:r>
      <w:r w:rsidRPr="00FD3D06">
        <w:t>імені</w:t>
      </w:r>
      <w:r w:rsidRPr="00FD3D06">
        <w:rPr>
          <w:spacing w:val="1"/>
        </w:rPr>
        <w:t xml:space="preserve"> </w:t>
      </w:r>
      <w:r w:rsidRPr="00FD3D06">
        <w:t>К. Д. Ушинського (2018 р.), почесною</w:t>
      </w:r>
      <w:r w:rsidRPr="00FD3D06">
        <w:rPr>
          <w:spacing w:val="1"/>
        </w:rPr>
        <w:t xml:space="preserve"> </w:t>
      </w:r>
      <w:r w:rsidRPr="00FD3D06">
        <w:t>Нікою</w:t>
      </w:r>
      <w:r w:rsidRPr="00FD3D06">
        <w:rPr>
          <w:spacing w:val="1"/>
        </w:rPr>
        <w:t xml:space="preserve"> </w:t>
      </w:r>
      <w:r w:rsidRPr="00FD3D06">
        <w:t>«Успішний</w:t>
      </w:r>
      <w:r w:rsidRPr="00FD3D06">
        <w:rPr>
          <w:spacing w:val="1"/>
        </w:rPr>
        <w:t xml:space="preserve"> </w:t>
      </w:r>
      <w:r w:rsidRPr="00FD3D06">
        <w:t>професіонал</w:t>
      </w:r>
      <w:r w:rsidRPr="00FD3D06">
        <w:rPr>
          <w:spacing w:val="1"/>
        </w:rPr>
        <w:t xml:space="preserve"> </w:t>
      </w:r>
      <w:r w:rsidRPr="00FD3D06">
        <w:t>України»</w:t>
      </w:r>
      <w:r w:rsidRPr="00FD3D06">
        <w:rPr>
          <w:spacing w:val="1"/>
        </w:rPr>
        <w:t xml:space="preserve"> </w:t>
      </w:r>
      <w:r w:rsidRPr="00FD3D06">
        <w:t>(2011 р.),</w:t>
      </w:r>
      <w:r w:rsidRPr="00FD3D06">
        <w:rPr>
          <w:spacing w:val="1"/>
        </w:rPr>
        <w:t xml:space="preserve"> </w:t>
      </w:r>
      <w:r w:rsidRPr="00FD3D06">
        <w:t>першою</w:t>
      </w:r>
      <w:r w:rsidRPr="00FD3D06">
        <w:rPr>
          <w:spacing w:val="1"/>
        </w:rPr>
        <w:t xml:space="preserve"> </w:t>
      </w:r>
      <w:r w:rsidRPr="00FD3D06">
        <w:t>премією</w:t>
      </w:r>
      <w:r w:rsidRPr="00FD3D06">
        <w:rPr>
          <w:spacing w:val="1"/>
        </w:rPr>
        <w:t xml:space="preserve"> </w:t>
      </w:r>
      <w:r w:rsidRPr="00FD3D06">
        <w:t>Верховної</w:t>
      </w:r>
      <w:r w:rsidRPr="00FD3D06">
        <w:rPr>
          <w:spacing w:val="1"/>
        </w:rPr>
        <w:t xml:space="preserve"> </w:t>
      </w:r>
      <w:r w:rsidRPr="00FD3D06">
        <w:t>Ради</w:t>
      </w:r>
      <w:r w:rsidRPr="00FD3D06">
        <w:rPr>
          <w:spacing w:val="1"/>
        </w:rPr>
        <w:t xml:space="preserve"> </w:t>
      </w:r>
      <w:r w:rsidRPr="00FD3D06">
        <w:t>України</w:t>
      </w:r>
      <w:r w:rsidRPr="00FD3D06">
        <w:rPr>
          <w:spacing w:val="1"/>
        </w:rPr>
        <w:t xml:space="preserve"> </w:t>
      </w:r>
      <w:r w:rsidRPr="00FD3D06">
        <w:t>в</w:t>
      </w:r>
      <w:r w:rsidRPr="00FD3D06">
        <w:rPr>
          <w:spacing w:val="1"/>
        </w:rPr>
        <w:t xml:space="preserve"> </w:t>
      </w:r>
      <w:r w:rsidRPr="00FD3D06">
        <w:t>номінації</w:t>
      </w:r>
      <w:r w:rsidRPr="00FD3D06">
        <w:rPr>
          <w:spacing w:val="1"/>
        </w:rPr>
        <w:t xml:space="preserve"> </w:t>
      </w:r>
      <w:r w:rsidRPr="00FD3D06">
        <w:t>«Кращий</w:t>
      </w:r>
      <w:r w:rsidRPr="00FD3D06">
        <w:rPr>
          <w:spacing w:val="1"/>
        </w:rPr>
        <w:t xml:space="preserve"> </w:t>
      </w:r>
      <w:r w:rsidRPr="00FD3D06">
        <w:t>директор-новатор 2013</w:t>
      </w:r>
      <w:r w:rsidRPr="00FD3D06">
        <w:rPr>
          <w:spacing w:val="1"/>
        </w:rPr>
        <w:t xml:space="preserve"> </w:t>
      </w:r>
      <w:r w:rsidRPr="00FD3D06">
        <w:t>року»,</w:t>
      </w:r>
      <w:r w:rsidRPr="00FD3D06">
        <w:rPr>
          <w:spacing w:val="1"/>
        </w:rPr>
        <w:t xml:space="preserve"> </w:t>
      </w:r>
      <w:r w:rsidRPr="00FD3D06">
        <w:t>почесною грамотою Міністерства освіти і науки України «Успішний керівник у сучасному</w:t>
      </w:r>
      <w:r w:rsidRPr="00FD3D06">
        <w:rPr>
          <w:spacing w:val="1"/>
        </w:rPr>
        <w:t xml:space="preserve"> </w:t>
      </w:r>
      <w:r w:rsidRPr="00FD3D06">
        <w:t>просторі</w:t>
      </w:r>
      <w:r w:rsidRPr="00FD3D06">
        <w:rPr>
          <w:spacing w:val="7"/>
        </w:rPr>
        <w:t xml:space="preserve"> </w:t>
      </w:r>
      <w:r w:rsidRPr="00FD3D06">
        <w:t>України»</w:t>
      </w:r>
      <w:r w:rsidRPr="00FD3D06">
        <w:rPr>
          <w:spacing w:val="8"/>
        </w:rPr>
        <w:t xml:space="preserve"> </w:t>
      </w:r>
      <w:r w:rsidRPr="00FD3D06">
        <w:t>(2019 р.),</w:t>
      </w:r>
      <w:r w:rsidRPr="00FD3D06">
        <w:rPr>
          <w:spacing w:val="14"/>
        </w:rPr>
        <w:t xml:space="preserve"> </w:t>
      </w:r>
      <w:r w:rsidRPr="00FD3D06">
        <w:t>подяками</w:t>
      </w:r>
      <w:r w:rsidRPr="00FD3D06">
        <w:rPr>
          <w:spacing w:val="9"/>
        </w:rPr>
        <w:t xml:space="preserve"> </w:t>
      </w:r>
      <w:r w:rsidRPr="00FD3D06">
        <w:t>міського</w:t>
      </w:r>
      <w:r w:rsidRPr="00FD3D06">
        <w:rPr>
          <w:spacing w:val="12"/>
        </w:rPr>
        <w:t xml:space="preserve"> </w:t>
      </w:r>
      <w:r w:rsidRPr="00FD3D06">
        <w:t>голови</w:t>
      </w:r>
      <w:r w:rsidRPr="00FD3D06">
        <w:rPr>
          <w:spacing w:val="11"/>
        </w:rPr>
        <w:t xml:space="preserve"> </w:t>
      </w:r>
      <w:r w:rsidRPr="00FD3D06">
        <w:t>м. Дніпра</w:t>
      </w:r>
      <w:r w:rsidRPr="00FD3D06">
        <w:rPr>
          <w:spacing w:val="12"/>
        </w:rPr>
        <w:t xml:space="preserve"> </w:t>
      </w:r>
      <w:r w:rsidRPr="00FD3D06">
        <w:t>(2020 р., 2021 р.),</w:t>
      </w:r>
      <w:r w:rsidRPr="00FD3D06">
        <w:rPr>
          <w:spacing w:val="50"/>
        </w:rPr>
        <w:t xml:space="preserve"> </w:t>
      </w:r>
      <w:r w:rsidRPr="00FD3D06">
        <w:t>почесною</w:t>
      </w:r>
      <w:r w:rsidRPr="00FD3D06">
        <w:rPr>
          <w:spacing w:val="117"/>
        </w:rPr>
        <w:t xml:space="preserve"> </w:t>
      </w:r>
      <w:r w:rsidRPr="00FD3D06">
        <w:t>грамотою</w:t>
      </w:r>
      <w:r w:rsidRPr="00FD3D06">
        <w:rPr>
          <w:spacing w:val="118"/>
        </w:rPr>
        <w:t xml:space="preserve"> </w:t>
      </w:r>
      <w:r w:rsidRPr="00FD3D06">
        <w:t>департаменту освіти і науки</w:t>
      </w:r>
      <w:r w:rsidRPr="00FD3D06">
        <w:rPr>
          <w:spacing w:val="114"/>
        </w:rPr>
        <w:t xml:space="preserve"> </w:t>
      </w:r>
      <w:r w:rsidRPr="00FD3D06">
        <w:t>Дніпропетровської облдержадміністрації</w:t>
      </w:r>
      <w:r w:rsidRPr="00FD3D06">
        <w:rPr>
          <w:spacing w:val="113"/>
        </w:rPr>
        <w:t xml:space="preserve"> </w:t>
      </w:r>
      <w:r w:rsidRPr="00FD3D06">
        <w:t>(2021 р.),</w:t>
      </w:r>
      <w:r w:rsidRPr="00FD3D06">
        <w:rPr>
          <w:spacing w:val="119"/>
        </w:rPr>
        <w:t xml:space="preserve"> </w:t>
      </w:r>
      <w:r w:rsidRPr="00FD3D06">
        <w:t>нагрудним</w:t>
      </w:r>
      <w:r w:rsidRPr="00FD3D06">
        <w:rPr>
          <w:spacing w:val="117"/>
        </w:rPr>
        <w:t xml:space="preserve"> </w:t>
      </w:r>
      <w:r w:rsidRPr="00FD3D06">
        <w:t>знаком</w:t>
      </w:r>
      <w:r w:rsidRPr="00FD3D06">
        <w:rPr>
          <w:spacing w:val="117"/>
        </w:rPr>
        <w:t xml:space="preserve"> </w:t>
      </w:r>
      <w:r w:rsidRPr="00FD3D06">
        <w:t>комунального закладу вищої освіти «Дніпровська</w:t>
      </w:r>
      <w:r w:rsidRPr="00FD3D06">
        <w:rPr>
          <w:spacing w:val="-5"/>
        </w:rPr>
        <w:t xml:space="preserve"> </w:t>
      </w:r>
      <w:r w:rsidRPr="00FD3D06">
        <w:t>академія</w:t>
      </w:r>
      <w:r w:rsidRPr="00FD3D06">
        <w:rPr>
          <w:spacing w:val="-3"/>
        </w:rPr>
        <w:t xml:space="preserve"> </w:t>
      </w:r>
      <w:r w:rsidRPr="00FD3D06">
        <w:t>неперервної</w:t>
      </w:r>
      <w:r w:rsidRPr="00FD3D06">
        <w:rPr>
          <w:spacing w:val="-10"/>
        </w:rPr>
        <w:t xml:space="preserve"> </w:t>
      </w:r>
      <w:r w:rsidRPr="00FD3D06">
        <w:t>освіти» Дніпропетровської обласної ради</w:t>
      </w:r>
      <w:r w:rsidRPr="00FD3D06">
        <w:rPr>
          <w:spacing w:val="-6"/>
        </w:rPr>
        <w:t xml:space="preserve"> </w:t>
      </w:r>
      <w:r w:rsidRPr="00FD3D06">
        <w:t>(2021 р.)</w:t>
      </w:r>
    </w:p>
    <w:p w:rsidR="005A77F8" w:rsidRPr="00FD3D06" w:rsidRDefault="005A77F8" w:rsidP="00FD3D06">
      <w:pPr>
        <w:pStyle w:val="a3"/>
        <w:spacing w:line="360" w:lineRule="auto"/>
        <w:ind w:left="50" w:firstLine="659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Педагоги закладу освіти мають</w:t>
      </w: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:</w:t>
      </w:r>
    </w:p>
    <w:p w:rsidR="005A77F8" w:rsidRPr="00FD3D06" w:rsidRDefault="005A77F8" w:rsidP="00FD3D0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pacing w:val="-2"/>
          <w:sz w:val="28"/>
          <w:szCs w:val="28"/>
          <w:lang w:val="uk-UA"/>
        </w:rPr>
        <w:t>вищу</w:t>
      </w:r>
      <w:r w:rsidRPr="00FD3D06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кваліфікаційну</w:t>
      </w:r>
      <w:r w:rsidRPr="00FD3D0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категорію</w:t>
      </w:r>
      <w:r w:rsidRPr="00FD3D06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2"/>
          <w:sz w:val="28"/>
          <w:szCs w:val="28"/>
          <w:lang w:val="uk-UA"/>
        </w:rPr>
        <w:t>–</w:t>
      </w:r>
      <w:r w:rsidRPr="00FD3D06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2"/>
          <w:sz w:val="28"/>
          <w:szCs w:val="28"/>
          <w:lang w:val="uk-UA"/>
        </w:rPr>
        <w:t>24;</w:t>
      </w:r>
    </w:p>
    <w:p w:rsidR="005A77F8" w:rsidRPr="00FD3D06" w:rsidRDefault="005A77F8" w:rsidP="00FD3D0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z w:val="28"/>
          <w:szCs w:val="28"/>
          <w:lang w:val="uk-UA"/>
        </w:rPr>
        <w:t>звання</w:t>
      </w:r>
      <w:r w:rsidRPr="00FD3D06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«Учитель-методист»</w:t>
      </w:r>
      <w:r w:rsidRPr="00FD3D0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–</w:t>
      </w:r>
      <w:r w:rsidRPr="00FD3D06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16;</w:t>
      </w:r>
    </w:p>
    <w:p w:rsidR="005A77F8" w:rsidRPr="00FD3D06" w:rsidRDefault="005A77F8" w:rsidP="00FD3D0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звання</w:t>
      </w:r>
      <w:r w:rsidRPr="00FD3D0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«Старший</w:t>
      </w:r>
      <w:r w:rsidRPr="00FD3D06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вчитель»</w:t>
      </w:r>
      <w:r w:rsidRPr="00FD3D06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2"/>
          <w:sz w:val="28"/>
          <w:szCs w:val="28"/>
          <w:lang w:val="uk-UA"/>
        </w:rPr>
        <w:t>–</w:t>
      </w:r>
      <w:r w:rsidRPr="00FD3D06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2"/>
          <w:sz w:val="28"/>
          <w:szCs w:val="28"/>
          <w:lang w:val="uk-UA"/>
        </w:rPr>
        <w:t>3;</w:t>
      </w:r>
    </w:p>
    <w:p w:rsidR="005A77F8" w:rsidRPr="00FD3D06" w:rsidRDefault="005A77F8" w:rsidP="00FD3D0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z w:val="28"/>
          <w:szCs w:val="28"/>
          <w:lang w:val="uk-UA"/>
        </w:rPr>
        <w:t>звання</w:t>
      </w:r>
      <w:r w:rsidRPr="00FD3D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«Відмінник</w:t>
      </w:r>
      <w:r w:rsidRPr="00FD3D06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освіти»</w:t>
      </w:r>
      <w:r w:rsidRPr="00FD3D0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</w:t>
      </w:r>
      <w:r w:rsidRPr="00FD3D06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8;</w:t>
      </w:r>
    </w:p>
    <w:p w:rsidR="005A77F8" w:rsidRPr="00FD3D06" w:rsidRDefault="005A77F8" w:rsidP="00FD3D0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z w:val="28"/>
          <w:szCs w:val="28"/>
          <w:lang w:val="uk-UA"/>
        </w:rPr>
        <w:t>звання</w:t>
      </w:r>
      <w:r w:rsidRPr="00FD3D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«Заслужений</w:t>
      </w:r>
      <w:r w:rsidRPr="00FD3D0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учитель»</w:t>
      </w:r>
      <w:r w:rsidRPr="00FD3D0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</w:t>
      </w:r>
      <w:r w:rsidRPr="00FD3D06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1;</w:t>
      </w:r>
    </w:p>
    <w:p w:rsidR="005A77F8" w:rsidRPr="00FD3D06" w:rsidRDefault="005A77F8" w:rsidP="00FD3D0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z w:val="28"/>
          <w:szCs w:val="28"/>
          <w:lang w:val="uk-UA"/>
        </w:rPr>
        <w:t>звання</w:t>
      </w:r>
      <w:r w:rsidRPr="00FD3D0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«Народний</w:t>
      </w:r>
      <w:r w:rsidRPr="00FD3D0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учитель»</w:t>
      </w:r>
      <w:r w:rsidRPr="00FD3D06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2"/>
          <w:sz w:val="28"/>
          <w:szCs w:val="28"/>
          <w:lang w:val="uk-UA"/>
        </w:rPr>
        <w:t>–</w:t>
      </w:r>
      <w:r w:rsidRPr="00FD3D06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pacing w:val="-3"/>
          <w:sz w:val="28"/>
          <w:szCs w:val="28"/>
          <w:lang w:val="uk-UA"/>
        </w:rPr>
        <w:t>1.</w:t>
      </w:r>
    </w:p>
    <w:p w:rsidR="005A77F8" w:rsidRPr="00FD3D06" w:rsidRDefault="005A77F8" w:rsidP="00FD3D06">
      <w:pPr>
        <w:pStyle w:val="2"/>
        <w:spacing w:line="360" w:lineRule="auto"/>
        <w:ind w:left="50" w:firstLine="659"/>
        <w:jc w:val="both"/>
        <w:rPr>
          <w:b w:val="0"/>
          <w:bCs w:val="0"/>
        </w:rPr>
      </w:pPr>
      <w:r w:rsidRPr="00FD3D06">
        <w:rPr>
          <w:b w:val="0"/>
          <w:bCs w:val="0"/>
          <w:spacing w:val="-3"/>
        </w:rPr>
        <w:t>Проблема,</w:t>
      </w:r>
      <w:r w:rsidRPr="00FD3D06">
        <w:rPr>
          <w:b w:val="0"/>
          <w:bCs w:val="0"/>
          <w:spacing w:val="-14"/>
        </w:rPr>
        <w:t xml:space="preserve"> </w:t>
      </w:r>
      <w:r w:rsidRPr="00FD3D06">
        <w:rPr>
          <w:b w:val="0"/>
          <w:bCs w:val="0"/>
          <w:spacing w:val="-3"/>
        </w:rPr>
        <w:t>над</w:t>
      </w:r>
      <w:r w:rsidRPr="00FD3D06">
        <w:rPr>
          <w:b w:val="0"/>
          <w:bCs w:val="0"/>
          <w:spacing w:val="-13"/>
        </w:rPr>
        <w:t xml:space="preserve"> </w:t>
      </w:r>
      <w:r w:rsidRPr="00FD3D06">
        <w:rPr>
          <w:b w:val="0"/>
          <w:bCs w:val="0"/>
          <w:spacing w:val="-3"/>
        </w:rPr>
        <w:t>якою</w:t>
      </w:r>
      <w:r w:rsidRPr="00FD3D06">
        <w:rPr>
          <w:b w:val="0"/>
          <w:bCs w:val="0"/>
          <w:spacing w:val="-13"/>
        </w:rPr>
        <w:t xml:space="preserve"> </w:t>
      </w:r>
      <w:r w:rsidRPr="00FD3D06">
        <w:rPr>
          <w:b w:val="0"/>
          <w:bCs w:val="0"/>
          <w:spacing w:val="-2"/>
        </w:rPr>
        <w:t>працює</w:t>
      </w:r>
      <w:r w:rsidRPr="00FD3D06">
        <w:rPr>
          <w:b w:val="0"/>
          <w:bCs w:val="0"/>
          <w:spacing w:val="-15"/>
        </w:rPr>
        <w:t xml:space="preserve"> </w:t>
      </w:r>
      <w:r w:rsidRPr="00FD3D06">
        <w:rPr>
          <w:b w:val="0"/>
          <w:bCs w:val="0"/>
          <w:spacing w:val="-2"/>
        </w:rPr>
        <w:t>заклад: «</w:t>
      </w:r>
      <w:r w:rsidRPr="00FD3D06">
        <w:rPr>
          <w:b w:val="0"/>
          <w:bCs w:val="0"/>
        </w:rPr>
        <w:t>Формування динаміки креативного розвитку учнів у процесі засвоєння</w:t>
      </w:r>
      <w:r w:rsidRPr="00FD3D06">
        <w:rPr>
          <w:b w:val="0"/>
          <w:bCs w:val="0"/>
          <w:spacing w:val="1"/>
        </w:rPr>
        <w:t xml:space="preserve"> </w:t>
      </w:r>
      <w:r w:rsidRPr="00FD3D06">
        <w:rPr>
          <w:b w:val="0"/>
          <w:bCs w:val="0"/>
          <w:spacing w:val="-2"/>
        </w:rPr>
        <w:t>якісних</w:t>
      </w:r>
      <w:r w:rsidRPr="00FD3D06">
        <w:rPr>
          <w:b w:val="0"/>
          <w:bCs w:val="0"/>
          <w:spacing w:val="-15"/>
        </w:rPr>
        <w:t xml:space="preserve"> </w:t>
      </w:r>
      <w:r w:rsidRPr="00FD3D06">
        <w:rPr>
          <w:b w:val="0"/>
          <w:bCs w:val="0"/>
          <w:spacing w:val="-2"/>
        </w:rPr>
        <w:t>знань</w:t>
      </w:r>
      <w:r w:rsidRPr="00FD3D06">
        <w:rPr>
          <w:b w:val="0"/>
          <w:bCs w:val="0"/>
          <w:spacing w:val="-9"/>
        </w:rPr>
        <w:t xml:space="preserve"> </w:t>
      </w:r>
      <w:r w:rsidRPr="00FD3D06">
        <w:rPr>
          <w:b w:val="0"/>
          <w:bCs w:val="0"/>
          <w:spacing w:val="-2"/>
        </w:rPr>
        <w:t>із</w:t>
      </w:r>
      <w:r w:rsidRPr="00FD3D06">
        <w:rPr>
          <w:b w:val="0"/>
          <w:bCs w:val="0"/>
          <w:spacing w:val="-11"/>
        </w:rPr>
        <w:t xml:space="preserve"> </w:t>
      </w:r>
      <w:r w:rsidRPr="00FD3D06">
        <w:rPr>
          <w:b w:val="0"/>
          <w:bCs w:val="0"/>
          <w:spacing w:val="-2"/>
        </w:rPr>
        <w:t>залученням</w:t>
      </w:r>
      <w:r w:rsidRPr="00FD3D06">
        <w:rPr>
          <w:b w:val="0"/>
          <w:bCs w:val="0"/>
          <w:spacing w:val="-6"/>
        </w:rPr>
        <w:t xml:space="preserve"> </w:t>
      </w:r>
      <w:r w:rsidRPr="00FD3D06">
        <w:rPr>
          <w:b w:val="0"/>
          <w:bCs w:val="0"/>
          <w:spacing w:val="-2"/>
        </w:rPr>
        <w:t>їх</w:t>
      </w:r>
      <w:r w:rsidRPr="00FD3D06">
        <w:rPr>
          <w:b w:val="0"/>
          <w:bCs w:val="0"/>
          <w:spacing w:val="-15"/>
        </w:rPr>
        <w:t xml:space="preserve"> </w:t>
      </w:r>
      <w:r w:rsidRPr="00FD3D06">
        <w:rPr>
          <w:b w:val="0"/>
          <w:bCs w:val="0"/>
          <w:spacing w:val="-2"/>
        </w:rPr>
        <w:t>до</w:t>
      </w:r>
      <w:r w:rsidRPr="00FD3D06">
        <w:rPr>
          <w:b w:val="0"/>
          <w:bCs w:val="0"/>
          <w:spacing w:val="-7"/>
        </w:rPr>
        <w:t xml:space="preserve"> </w:t>
      </w:r>
      <w:r w:rsidRPr="00FD3D06">
        <w:rPr>
          <w:b w:val="0"/>
          <w:bCs w:val="0"/>
          <w:spacing w:val="-2"/>
        </w:rPr>
        <w:t>науково-дослідницької</w:t>
      </w:r>
      <w:r w:rsidRPr="00FD3D06">
        <w:rPr>
          <w:b w:val="0"/>
          <w:bCs w:val="0"/>
          <w:spacing w:val="-10"/>
        </w:rPr>
        <w:t xml:space="preserve"> </w:t>
      </w:r>
      <w:r w:rsidRPr="00FD3D06">
        <w:rPr>
          <w:b w:val="0"/>
          <w:bCs w:val="0"/>
          <w:spacing w:val="-1"/>
        </w:rPr>
        <w:t>роботи</w:t>
      </w:r>
      <w:r w:rsidRPr="00FD3D06">
        <w:rPr>
          <w:b w:val="0"/>
          <w:bCs w:val="0"/>
          <w:spacing w:val="-11"/>
        </w:rPr>
        <w:t xml:space="preserve"> </w:t>
      </w:r>
      <w:r w:rsidRPr="00FD3D06">
        <w:rPr>
          <w:b w:val="0"/>
          <w:bCs w:val="0"/>
          <w:spacing w:val="-1"/>
        </w:rPr>
        <w:t>з</w:t>
      </w:r>
      <w:r w:rsidRPr="00FD3D06">
        <w:rPr>
          <w:b w:val="0"/>
          <w:bCs w:val="0"/>
          <w:spacing w:val="-7"/>
        </w:rPr>
        <w:t xml:space="preserve"> </w:t>
      </w:r>
      <w:r w:rsidRPr="00FD3D06">
        <w:rPr>
          <w:b w:val="0"/>
          <w:bCs w:val="0"/>
          <w:spacing w:val="-1"/>
        </w:rPr>
        <w:t>використанням</w:t>
      </w:r>
      <w:r w:rsidRPr="00FD3D06">
        <w:rPr>
          <w:b w:val="0"/>
          <w:bCs w:val="0"/>
          <w:spacing w:val="-68"/>
        </w:rPr>
        <w:t xml:space="preserve"> </w:t>
      </w:r>
      <w:r w:rsidRPr="00FD3D06">
        <w:rPr>
          <w:b w:val="0"/>
          <w:bCs w:val="0"/>
        </w:rPr>
        <w:t>новітніх</w:t>
      </w:r>
      <w:r w:rsidRPr="00FD3D06">
        <w:rPr>
          <w:b w:val="0"/>
          <w:bCs w:val="0"/>
          <w:spacing w:val="-9"/>
        </w:rPr>
        <w:t xml:space="preserve"> </w:t>
      </w:r>
      <w:r w:rsidRPr="00FD3D06">
        <w:rPr>
          <w:b w:val="0"/>
          <w:bCs w:val="0"/>
        </w:rPr>
        <w:t>інноваційних</w:t>
      </w:r>
      <w:r w:rsidRPr="00FD3D06">
        <w:rPr>
          <w:b w:val="0"/>
          <w:bCs w:val="0"/>
          <w:spacing w:val="-13"/>
        </w:rPr>
        <w:t xml:space="preserve"> </w:t>
      </w:r>
      <w:r w:rsidRPr="00FD3D06">
        <w:rPr>
          <w:b w:val="0"/>
          <w:bCs w:val="0"/>
        </w:rPr>
        <w:t>технологій</w:t>
      </w:r>
      <w:r w:rsidRPr="00FD3D06">
        <w:rPr>
          <w:b w:val="0"/>
          <w:bCs w:val="0"/>
          <w:spacing w:val="51"/>
        </w:rPr>
        <w:t xml:space="preserve"> </w:t>
      </w:r>
      <w:r w:rsidRPr="00FD3D06">
        <w:rPr>
          <w:b w:val="0"/>
          <w:bCs w:val="0"/>
        </w:rPr>
        <w:t>у</w:t>
      </w:r>
      <w:r w:rsidRPr="00FD3D06">
        <w:rPr>
          <w:b w:val="0"/>
          <w:bCs w:val="0"/>
          <w:spacing w:val="-10"/>
        </w:rPr>
        <w:t xml:space="preserve"> </w:t>
      </w:r>
      <w:r w:rsidRPr="00FD3D06">
        <w:rPr>
          <w:b w:val="0"/>
          <w:bCs w:val="0"/>
        </w:rPr>
        <w:t>контексті</w:t>
      </w:r>
      <w:r w:rsidRPr="00FD3D06">
        <w:rPr>
          <w:b w:val="0"/>
          <w:bCs w:val="0"/>
          <w:spacing w:val="-13"/>
        </w:rPr>
        <w:t xml:space="preserve"> </w:t>
      </w:r>
      <w:r w:rsidRPr="00FD3D06">
        <w:rPr>
          <w:b w:val="0"/>
          <w:bCs w:val="0"/>
        </w:rPr>
        <w:t>розробки</w:t>
      </w:r>
      <w:r w:rsidRPr="00FD3D06">
        <w:rPr>
          <w:b w:val="0"/>
          <w:bCs w:val="0"/>
          <w:spacing w:val="-13"/>
        </w:rPr>
        <w:t xml:space="preserve"> </w:t>
      </w:r>
      <w:r w:rsidRPr="00FD3D06">
        <w:rPr>
          <w:b w:val="0"/>
          <w:bCs w:val="0"/>
        </w:rPr>
        <w:t>моделі</w:t>
      </w:r>
      <w:r w:rsidRPr="00FD3D06">
        <w:rPr>
          <w:b w:val="0"/>
          <w:bCs w:val="0"/>
          <w:spacing w:val="-13"/>
        </w:rPr>
        <w:t xml:space="preserve"> </w:t>
      </w:r>
      <w:r w:rsidRPr="00FD3D06">
        <w:rPr>
          <w:b w:val="0"/>
          <w:bCs w:val="0"/>
        </w:rPr>
        <w:t>«Нова</w:t>
      </w:r>
      <w:r w:rsidRPr="00FD3D06">
        <w:rPr>
          <w:b w:val="0"/>
          <w:bCs w:val="0"/>
          <w:spacing w:val="-9"/>
        </w:rPr>
        <w:t xml:space="preserve"> </w:t>
      </w:r>
      <w:r w:rsidRPr="00FD3D06">
        <w:rPr>
          <w:b w:val="0"/>
          <w:bCs w:val="0"/>
        </w:rPr>
        <w:t>українська</w:t>
      </w:r>
      <w:r w:rsidRPr="00FD3D06">
        <w:rPr>
          <w:b w:val="0"/>
          <w:bCs w:val="0"/>
          <w:spacing w:val="-67"/>
        </w:rPr>
        <w:t xml:space="preserve">  </w:t>
      </w:r>
      <w:r w:rsidRPr="00FD3D06">
        <w:rPr>
          <w:b w:val="0"/>
          <w:bCs w:val="0"/>
        </w:rPr>
        <w:t>школа».</w:t>
      </w:r>
    </w:p>
    <w:p w:rsidR="005A77F8" w:rsidRPr="00FD3D06" w:rsidRDefault="005A77F8" w:rsidP="00FD3D06">
      <w:pPr>
        <w:pStyle w:val="2"/>
        <w:spacing w:line="360" w:lineRule="auto"/>
        <w:ind w:left="50" w:firstLine="659"/>
        <w:jc w:val="both"/>
        <w:rPr>
          <w:b w:val="0"/>
          <w:bCs w:val="0"/>
          <w:spacing w:val="-4"/>
        </w:rPr>
      </w:pPr>
      <w:r w:rsidRPr="00FD3D06">
        <w:rPr>
          <w:b w:val="0"/>
          <w:bCs w:val="0"/>
          <w:spacing w:val="-4"/>
        </w:rPr>
        <w:t>Матеріально-технічна</w:t>
      </w:r>
      <w:r w:rsidRPr="00FD3D06">
        <w:rPr>
          <w:b w:val="0"/>
          <w:bCs w:val="0"/>
          <w:spacing w:val="-12"/>
        </w:rPr>
        <w:t xml:space="preserve"> </w:t>
      </w:r>
      <w:r w:rsidRPr="00FD3D06">
        <w:rPr>
          <w:b w:val="0"/>
          <w:bCs w:val="0"/>
          <w:spacing w:val="-3"/>
        </w:rPr>
        <w:t xml:space="preserve">база </w:t>
      </w:r>
      <w:r w:rsidRPr="00FD3D06">
        <w:rPr>
          <w:b w:val="0"/>
          <w:bCs w:val="0"/>
          <w:spacing w:val="-4"/>
        </w:rPr>
        <w:t>закладу: 31 навчальний кабінет, 2 комп’ютерні класи з інтерактивними дошками, актова зала, спортивна зала, тренажерний зал, футбольне поле, спортивний дитячий комплекс Workout, їдальня на 200 посадкових місць,                    3 майстерні, модернізована сучасна бібліотека, читальна зала, 2 методичні кабінети, музеї: бойової слави «Вони подарували нам мир», «Фенікс», «Шана Кобзареві», «Перлина Придніпров’я», «Мальовнича Україна», «Сяйво знань», «Скульптори дитячих душ» (наказами МОН України від 17.06.2016</w:t>
      </w:r>
      <w:r w:rsidRPr="00FD3D06">
        <w:rPr>
          <w:b w:val="0"/>
          <w:bCs w:val="0"/>
          <w:spacing w:val="-4"/>
        </w:rPr>
        <w:tab/>
        <w:t>№ 689, від 18.06.2019 № 835 5-ти музеям присвоєне звання «Зразковий музей»).</w:t>
      </w:r>
    </w:p>
    <w:p w:rsidR="005A77F8" w:rsidRPr="00FD3D06" w:rsidRDefault="005A77F8" w:rsidP="00FD3D06">
      <w:pPr>
        <w:pStyle w:val="2"/>
        <w:spacing w:line="360" w:lineRule="auto"/>
        <w:ind w:left="50" w:firstLine="659"/>
        <w:jc w:val="both"/>
        <w:rPr>
          <w:b w:val="0"/>
          <w:bCs w:val="0"/>
          <w:spacing w:val="-4"/>
        </w:rPr>
      </w:pPr>
      <w:r w:rsidRPr="00FD3D06">
        <w:rPr>
          <w:b w:val="0"/>
          <w:bCs w:val="0"/>
          <w:spacing w:val="-4"/>
        </w:rPr>
        <w:t>Основні</w:t>
      </w:r>
      <w:r w:rsidRPr="00FD3D06">
        <w:rPr>
          <w:b w:val="0"/>
          <w:bCs w:val="0"/>
          <w:spacing w:val="-8"/>
        </w:rPr>
        <w:t xml:space="preserve"> </w:t>
      </w:r>
      <w:r w:rsidRPr="00FD3D06">
        <w:rPr>
          <w:b w:val="0"/>
          <w:bCs w:val="0"/>
          <w:spacing w:val="-4"/>
        </w:rPr>
        <w:t>досягнення НВК ТЕЛ № 61:</w:t>
      </w:r>
    </w:p>
    <w:p w:rsidR="000D519D" w:rsidRPr="00FD3D06" w:rsidRDefault="000D519D" w:rsidP="00FD3D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19D" w:rsidRPr="00FD3D06" w:rsidRDefault="000D519D" w:rsidP="00FD3D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06">
        <w:rPr>
          <w:rFonts w:ascii="Times New Roman" w:hAnsi="Times New Roman" w:cs="Times New Roman"/>
          <w:sz w:val="28"/>
          <w:szCs w:val="28"/>
        </w:rPr>
        <w:t xml:space="preserve">Навчання завершили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 xml:space="preserve">946 </w:t>
      </w:r>
      <w:r w:rsidRPr="00FD3D06">
        <w:rPr>
          <w:rFonts w:ascii="Times New Roman" w:hAnsi="Times New Roman" w:cs="Times New Roman"/>
          <w:sz w:val="28"/>
          <w:szCs w:val="28"/>
        </w:rPr>
        <w:t>уч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нів</w:t>
      </w:r>
      <w:r w:rsidRPr="00FD3D06">
        <w:rPr>
          <w:rFonts w:ascii="Times New Roman" w:hAnsi="Times New Roman" w:cs="Times New Roman"/>
          <w:sz w:val="28"/>
          <w:szCs w:val="28"/>
        </w:rPr>
        <w:t xml:space="preserve"> у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D3D06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3D06">
        <w:rPr>
          <w:rFonts w:ascii="Times New Roman" w:hAnsi="Times New Roman" w:cs="Times New Roman"/>
          <w:sz w:val="28"/>
          <w:szCs w:val="28"/>
        </w:rPr>
        <w:t>, середня наповнюваність класі</w:t>
      </w:r>
      <w:proofErr w:type="gramStart"/>
      <w:r w:rsidRPr="00FD3D06">
        <w:rPr>
          <w:rFonts w:ascii="Times New Roman" w:hAnsi="Times New Roman" w:cs="Times New Roman"/>
          <w:sz w:val="28"/>
          <w:szCs w:val="28"/>
        </w:rPr>
        <w:t>в становить</w:t>
      </w:r>
      <w:proofErr w:type="gramEnd"/>
      <w:r w:rsidRPr="00FD3D06">
        <w:rPr>
          <w:rFonts w:ascii="Times New Roman" w:hAnsi="Times New Roman" w:cs="Times New Roman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D3D06">
        <w:rPr>
          <w:rFonts w:ascii="Times New Roman" w:hAnsi="Times New Roman" w:cs="Times New Roman"/>
          <w:sz w:val="28"/>
          <w:szCs w:val="28"/>
        </w:rPr>
        <w:t xml:space="preserve"> учні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D3D06">
        <w:rPr>
          <w:rFonts w:ascii="Times New Roman" w:hAnsi="Times New Roman" w:cs="Times New Roman"/>
          <w:sz w:val="28"/>
          <w:szCs w:val="28"/>
        </w:rPr>
        <w:t>.</w:t>
      </w:r>
    </w:p>
    <w:p w:rsidR="000D519D" w:rsidRPr="00FD3D06" w:rsidRDefault="000D519D" w:rsidP="00FD3D06">
      <w:pPr>
        <w:pStyle w:val="2"/>
        <w:spacing w:line="360" w:lineRule="auto"/>
        <w:ind w:left="50" w:firstLine="659"/>
        <w:jc w:val="both"/>
        <w:rPr>
          <w:b w:val="0"/>
          <w:bCs w:val="0"/>
          <w:lang w:val="ru-RU"/>
        </w:rPr>
      </w:pPr>
    </w:p>
    <w:p w:rsidR="005A77F8" w:rsidRPr="00FD3D06" w:rsidRDefault="005A77F8" w:rsidP="00FD3D06">
      <w:pPr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2020/2021 н.р. із 55 випускників – 7 закінчили ліцей із золотими медалями (</w:t>
      </w:r>
      <w:r w:rsidRPr="00FD3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Васютін Єгор, Гірліна Вероніка, Любімцева Анна, Лиженко Валентина, Колісник Богдан, Швець Даниїл,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 xml:space="preserve">Іванькова Марія), за 30 років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lastRenderedPageBreak/>
        <w:t>існування ліцею було випущено 592 медалісти;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 xml:space="preserve">десята золота медаль на </w:t>
      </w:r>
      <w:r w:rsidRPr="00FD3D06">
        <w:rPr>
          <w:rFonts w:ascii="Times New Roman" w:hAnsi="Times New Roman" w:cs="Times New Roman"/>
          <w:sz w:val="28"/>
          <w:szCs w:val="28"/>
        </w:rPr>
        <w:t>X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D3D0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Міжнародній виставці «Сучасні заклади освіти</w:t>
      </w:r>
      <w:r w:rsidRPr="00FD3D0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– 2021»</w:t>
      </w:r>
      <w:r w:rsidRPr="00FD3D0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3D0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FD3D06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Києві;</w:t>
      </w:r>
    </w:p>
    <w:p w:rsidR="005A77F8" w:rsidRPr="00FD3D06" w:rsidRDefault="005A77F8" w:rsidP="00FD3D06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D3D06">
        <w:rPr>
          <w:sz w:val="28"/>
          <w:szCs w:val="28"/>
          <w:lang w:val="uk-UA"/>
        </w:rPr>
        <w:t>У</w:t>
      </w:r>
      <w:r w:rsidRPr="00FD3D06">
        <w:rPr>
          <w:spacing w:val="1"/>
          <w:sz w:val="28"/>
          <w:szCs w:val="28"/>
          <w:lang w:val="uk-UA"/>
        </w:rPr>
        <w:t xml:space="preserve"> </w:t>
      </w:r>
      <w:r w:rsidRPr="00FD3D06">
        <w:rPr>
          <w:sz w:val="28"/>
          <w:szCs w:val="28"/>
          <w:lang w:val="uk-UA"/>
        </w:rPr>
        <w:t>п’яти</w:t>
      </w:r>
      <w:r w:rsidRPr="00FD3D06">
        <w:rPr>
          <w:spacing w:val="1"/>
          <w:sz w:val="28"/>
          <w:szCs w:val="28"/>
          <w:lang w:val="uk-UA"/>
        </w:rPr>
        <w:t xml:space="preserve"> </w:t>
      </w:r>
      <w:r w:rsidRPr="00FD3D06">
        <w:rPr>
          <w:sz w:val="28"/>
          <w:szCs w:val="28"/>
          <w:lang w:val="uk-UA"/>
        </w:rPr>
        <w:t>номінаціях конкурсного сезону «Конкурсна весна – 2019»</w:t>
      </w:r>
      <w:r w:rsidRPr="00FD3D06">
        <w:rPr>
          <w:spacing w:val="1"/>
          <w:sz w:val="28"/>
          <w:szCs w:val="28"/>
          <w:lang w:val="uk-UA"/>
        </w:rPr>
        <w:t xml:space="preserve"> </w:t>
      </w:r>
      <w:r w:rsidRPr="00FD3D06">
        <w:rPr>
          <w:sz w:val="28"/>
          <w:szCs w:val="28"/>
          <w:lang w:val="uk-UA"/>
        </w:rPr>
        <w:t>Інтернет-порталу рейтингу</w:t>
      </w:r>
      <w:r w:rsidRPr="00FD3D06">
        <w:rPr>
          <w:spacing w:val="-67"/>
          <w:sz w:val="28"/>
          <w:szCs w:val="28"/>
          <w:lang w:val="uk-UA"/>
        </w:rPr>
        <w:t xml:space="preserve"> </w:t>
      </w:r>
      <w:r w:rsidRPr="00FD3D06">
        <w:rPr>
          <w:sz w:val="28"/>
          <w:szCs w:val="28"/>
          <w:lang w:val="uk-UA"/>
        </w:rPr>
        <w:t>освітніх закладів України заклад отримав І місце («Краще оформлення зовнішньої території», «Кращий кабінет початкових класів», «Кращий кабінет української мови та літератури», «Кращий кабінет світової літератури», «Наша школа найкраща»), ІІ місце у трьох номінаціях («Кращий спортивний зал», «Кращий кабінет математики», «Кращий кабінет інформатики»).</w:t>
      </w:r>
    </w:p>
    <w:p w:rsidR="005A77F8" w:rsidRPr="00FD3D06" w:rsidRDefault="005A77F8" w:rsidP="00FD3D06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FD3D06">
        <w:rPr>
          <w:sz w:val="28"/>
          <w:szCs w:val="28"/>
        </w:rPr>
        <w:t>На честь 65-річчя закладу</w:t>
      </w:r>
      <w:r w:rsidRPr="00FD3D06">
        <w:rPr>
          <w:spacing w:val="70"/>
          <w:sz w:val="28"/>
          <w:szCs w:val="28"/>
        </w:rPr>
        <w:t xml:space="preserve"> </w:t>
      </w:r>
      <w:r w:rsidRPr="00FD3D06">
        <w:rPr>
          <w:sz w:val="28"/>
          <w:szCs w:val="28"/>
        </w:rPr>
        <w:t>випускниками 2020 року закладена пам’ятна</w:t>
      </w:r>
      <w:r w:rsidRPr="00FD3D06">
        <w:rPr>
          <w:spacing w:val="1"/>
          <w:sz w:val="28"/>
          <w:szCs w:val="28"/>
        </w:rPr>
        <w:t xml:space="preserve"> </w:t>
      </w:r>
      <w:r w:rsidRPr="00FD3D06">
        <w:rPr>
          <w:sz w:val="28"/>
          <w:szCs w:val="28"/>
        </w:rPr>
        <w:t>алея</w:t>
      </w:r>
      <w:r w:rsidRPr="00FD3D06">
        <w:rPr>
          <w:spacing w:val="3"/>
          <w:sz w:val="28"/>
          <w:szCs w:val="28"/>
        </w:rPr>
        <w:t xml:space="preserve"> </w:t>
      </w:r>
      <w:r w:rsidRPr="00FD3D06">
        <w:rPr>
          <w:sz w:val="28"/>
          <w:szCs w:val="28"/>
        </w:rPr>
        <w:t>із</w:t>
      </w:r>
      <w:r w:rsidRPr="00FD3D06">
        <w:rPr>
          <w:spacing w:val="2"/>
          <w:sz w:val="28"/>
          <w:szCs w:val="28"/>
        </w:rPr>
        <w:t xml:space="preserve"> </w:t>
      </w:r>
      <w:r w:rsidRPr="00FD3D06">
        <w:rPr>
          <w:sz w:val="28"/>
          <w:szCs w:val="28"/>
        </w:rPr>
        <w:t>30-ти</w:t>
      </w:r>
      <w:r w:rsidRPr="00FD3D06">
        <w:rPr>
          <w:spacing w:val="2"/>
          <w:sz w:val="28"/>
          <w:szCs w:val="28"/>
        </w:rPr>
        <w:t xml:space="preserve"> </w:t>
      </w:r>
      <w:r w:rsidRPr="00FD3D06">
        <w:rPr>
          <w:sz w:val="28"/>
          <w:szCs w:val="28"/>
        </w:rPr>
        <w:t>хвойних</w:t>
      </w:r>
      <w:r w:rsidRPr="00FD3D06">
        <w:rPr>
          <w:spacing w:val="-3"/>
          <w:sz w:val="28"/>
          <w:szCs w:val="28"/>
        </w:rPr>
        <w:t xml:space="preserve"> </w:t>
      </w:r>
      <w:r w:rsidRPr="00FD3D06">
        <w:rPr>
          <w:sz w:val="28"/>
          <w:szCs w:val="28"/>
        </w:rPr>
        <w:t>дерев; модернізовано</w:t>
      </w:r>
      <w:r w:rsidRPr="00FD3D06">
        <w:rPr>
          <w:spacing w:val="1"/>
          <w:sz w:val="28"/>
          <w:szCs w:val="28"/>
        </w:rPr>
        <w:t xml:space="preserve"> </w:t>
      </w:r>
      <w:r w:rsidRPr="00FD3D06">
        <w:rPr>
          <w:sz w:val="28"/>
          <w:szCs w:val="28"/>
        </w:rPr>
        <w:t>шкільну</w:t>
      </w:r>
      <w:r w:rsidRPr="00FD3D06">
        <w:rPr>
          <w:spacing w:val="1"/>
          <w:sz w:val="28"/>
          <w:szCs w:val="28"/>
        </w:rPr>
        <w:t xml:space="preserve"> </w:t>
      </w:r>
      <w:r w:rsidRPr="00FD3D06">
        <w:rPr>
          <w:sz w:val="28"/>
          <w:szCs w:val="28"/>
        </w:rPr>
        <w:t>площу</w:t>
      </w:r>
      <w:r w:rsidRPr="00FD3D06">
        <w:rPr>
          <w:spacing w:val="1"/>
          <w:sz w:val="28"/>
          <w:szCs w:val="28"/>
        </w:rPr>
        <w:t xml:space="preserve"> </w:t>
      </w:r>
      <w:r w:rsidRPr="00FD3D06">
        <w:rPr>
          <w:sz w:val="28"/>
          <w:szCs w:val="28"/>
        </w:rPr>
        <w:t>Сократа:</w:t>
      </w:r>
      <w:r w:rsidRPr="00FD3D06">
        <w:rPr>
          <w:spacing w:val="1"/>
          <w:sz w:val="28"/>
          <w:szCs w:val="28"/>
        </w:rPr>
        <w:t xml:space="preserve"> </w:t>
      </w:r>
      <w:r w:rsidRPr="00FD3D06">
        <w:rPr>
          <w:sz w:val="28"/>
          <w:szCs w:val="28"/>
        </w:rPr>
        <w:t>установлено</w:t>
      </w:r>
      <w:r w:rsidRPr="00FD3D06">
        <w:rPr>
          <w:spacing w:val="1"/>
          <w:sz w:val="28"/>
          <w:szCs w:val="28"/>
        </w:rPr>
        <w:t xml:space="preserve"> </w:t>
      </w:r>
      <w:r w:rsidRPr="00FD3D06">
        <w:rPr>
          <w:sz w:val="28"/>
          <w:szCs w:val="28"/>
        </w:rPr>
        <w:t>фонтани</w:t>
      </w:r>
      <w:r w:rsidRPr="00FD3D06">
        <w:rPr>
          <w:spacing w:val="1"/>
          <w:sz w:val="28"/>
          <w:szCs w:val="28"/>
        </w:rPr>
        <w:t xml:space="preserve"> </w:t>
      </w:r>
      <w:r w:rsidRPr="00FD3D06">
        <w:rPr>
          <w:sz w:val="28"/>
          <w:szCs w:val="28"/>
        </w:rPr>
        <w:t xml:space="preserve">Краси, </w:t>
      </w:r>
      <w:r w:rsidRPr="00FD3D06">
        <w:rPr>
          <w:spacing w:val="-67"/>
          <w:sz w:val="28"/>
          <w:szCs w:val="28"/>
        </w:rPr>
        <w:t xml:space="preserve"> </w:t>
      </w:r>
      <w:r w:rsidRPr="00FD3D06">
        <w:rPr>
          <w:sz w:val="28"/>
          <w:szCs w:val="28"/>
        </w:rPr>
        <w:t>придбано</w:t>
      </w:r>
      <w:r w:rsidRPr="00FD3D06">
        <w:rPr>
          <w:spacing w:val="-1"/>
          <w:sz w:val="28"/>
          <w:szCs w:val="28"/>
        </w:rPr>
        <w:t xml:space="preserve"> </w:t>
      </w:r>
      <w:r w:rsidRPr="00FD3D06">
        <w:rPr>
          <w:sz w:val="28"/>
          <w:szCs w:val="28"/>
        </w:rPr>
        <w:t xml:space="preserve">40 </w:t>
      </w:r>
      <w:proofErr w:type="gramStart"/>
      <w:r w:rsidRPr="00FD3D06">
        <w:rPr>
          <w:sz w:val="28"/>
          <w:szCs w:val="28"/>
        </w:rPr>
        <w:t>кр</w:t>
      </w:r>
      <w:proofErr w:type="gramEnd"/>
      <w:r w:rsidRPr="00FD3D06">
        <w:rPr>
          <w:sz w:val="28"/>
          <w:szCs w:val="28"/>
        </w:rPr>
        <w:t>ісел для</w:t>
      </w:r>
      <w:r w:rsidRPr="00FD3D06">
        <w:rPr>
          <w:spacing w:val="2"/>
          <w:sz w:val="28"/>
          <w:szCs w:val="28"/>
        </w:rPr>
        <w:t xml:space="preserve"> </w:t>
      </w:r>
      <w:r w:rsidRPr="00FD3D06">
        <w:rPr>
          <w:sz w:val="28"/>
          <w:szCs w:val="28"/>
        </w:rPr>
        <w:t>проведення</w:t>
      </w:r>
      <w:r w:rsidRPr="00FD3D06">
        <w:rPr>
          <w:spacing w:val="1"/>
          <w:sz w:val="28"/>
          <w:szCs w:val="28"/>
        </w:rPr>
        <w:t xml:space="preserve"> </w:t>
      </w:r>
      <w:r w:rsidRPr="00FD3D06">
        <w:rPr>
          <w:sz w:val="28"/>
          <w:szCs w:val="28"/>
        </w:rPr>
        <w:t>квест-уроків.</w:t>
      </w:r>
    </w:p>
    <w:p w:rsidR="005A77F8" w:rsidRPr="00FD3D06" w:rsidRDefault="005A77F8" w:rsidP="00FD3D06">
      <w:pPr>
        <w:pStyle w:val="ab"/>
        <w:spacing w:line="360" w:lineRule="auto"/>
        <w:ind w:left="50" w:firstLine="659"/>
        <w:jc w:val="both"/>
      </w:pPr>
      <w:r w:rsidRPr="00FD3D06">
        <w:t>Для фахової обізнаності та самоосвіти педагогів проводяться</w:t>
      </w:r>
      <w:r w:rsidRPr="00FD3D06">
        <w:rPr>
          <w:spacing w:val="1"/>
        </w:rPr>
        <w:t xml:space="preserve"> </w:t>
      </w:r>
      <w:r w:rsidRPr="00FD3D06">
        <w:t>освітньо-</w:t>
      </w:r>
      <w:r w:rsidRPr="00FD3D06">
        <w:rPr>
          <w:spacing w:val="1"/>
        </w:rPr>
        <w:t xml:space="preserve"> </w:t>
      </w:r>
      <w:r w:rsidRPr="00FD3D06">
        <w:t>психологічні</w:t>
      </w:r>
      <w:r w:rsidRPr="00FD3D06">
        <w:rPr>
          <w:spacing w:val="1"/>
        </w:rPr>
        <w:t xml:space="preserve"> </w:t>
      </w:r>
      <w:r w:rsidRPr="00FD3D06">
        <w:t>тренінги,</w:t>
      </w:r>
      <w:r w:rsidRPr="00FD3D06">
        <w:rPr>
          <w:spacing w:val="1"/>
        </w:rPr>
        <w:t xml:space="preserve"> </w:t>
      </w:r>
      <w:r w:rsidRPr="00FD3D06">
        <w:t>вчителі</w:t>
      </w:r>
      <w:r w:rsidRPr="00FD3D06">
        <w:rPr>
          <w:spacing w:val="1"/>
        </w:rPr>
        <w:t xml:space="preserve"> </w:t>
      </w:r>
      <w:r w:rsidRPr="00FD3D06">
        <w:t>беруть</w:t>
      </w:r>
      <w:r w:rsidRPr="00FD3D06">
        <w:rPr>
          <w:spacing w:val="1"/>
        </w:rPr>
        <w:t xml:space="preserve"> </w:t>
      </w:r>
      <w:r w:rsidRPr="00FD3D06">
        <w:t>участь</w:t>
      </w:r>
      <w:r w:rsidRPr="00FD3D06">
        <w:rPr>
          <w:spacing w:val="1"/>
        </w:rPr>
        <w:t xml:space="preserve"> </w:t>
      </w:r>
      <w:r w:rsidRPr="00FD3D06">
        <w:t>у</w:t>
      </w:r>
      <w:r w:rsidRPr="00FD3D06">
        <w:rPr>
          <w:spacing w:val="1"/>
        </w:rPr>
        <w:t xml:space="preserve"> </w:t>
      </w:r>
      <w:r w:rsidRPr="00FD3D06">
        <w:t>навчально-освітніх</w:t>
      </w:r>
      <w:r w:rsidRPr="00FD3D06">
        <w:rPr>
          <w:spacing w:val="1"/>
        </w:rPr>
        <w:t xml:space="preserve"> </w:t>
      </w:r>
      <w:r w:rsidRPr="00FD3D06">
        <w:t>вебінарах, у</w:t>
      </w:r>
      <w:r w:rsidRPr="00FD3D06">
        <w:rPr>
          <w:spacing w:val="1"/>
        </w:rPr>
        <w:t xml:space="preserve"> </w:t>
      </w:r>
      <w:r w:rsidRPr="00FD3D06">
        <w:t>фахових</w:t>
      </w:r>
      <w:r w:rsidRPr="00FD3D06">
        <w:rPr>
          <w:spacing w:val="1"/>
        </w:rPr>
        <w:t xml:space="preserve"> </w:t>
      </w:r>
      <w:r w:rsidRPr="00FD3D06">
        <w:t xml:space="preserve">конкурсах, таких як «Учитель року», «Учительська Весна». </w:t>
      </w:r>
    </w:p>
    <w:p w:rsidR="005A77F8" w:rsidRPr="00FD3D06" w:rsidRDefault="005A77F8" w:rsidP="00FD3D06">
      <w:pPr>
        <w:pStyle w:val="ab"/>
        <w:spacing w:line="360" w:lineRule="auto"/>
        <w:ind w:left="50" w:firstLine="659"/>
        <w:jc w:val="both"/>
      </w:pPr>
      <w:r w:rsidRPr="00FD3D06">
        <w:t xml:space="preserve">26 педагогів НВК ТЕЛ № 61 є переможцями та призерами міського етапу Всеукраїнського конкурсу «Учитель року». </w:t>
      </w:r>
    </w:p>
    <w:p w:rsidR="005A77F8" w:rsidRPr="00FD3D06" w:rsidRDefault="005A77F8" w:rsidP="00FD3D06">
      <w:pPr>
        <w:pStyle w:val="ab"/>
        <w:spacing w:line="360" w:lineRule="auto"/>
        <w:ind w:left="50" w:firstLine="659"/>
        <w:jc w:val="both"/>
      </w:pPr>
      <w:r w:rsidRPr="00FD3D06">
        <w:t xml:space="preserve">Учитель початкових класів Алішкіна В. В. стала призером (ІІ місце) міського етапу Всеукраїнського конкурсу </w:t>
      </w:r>
      <w:r w:rsidRPr="00FD3D06">
        <w:t>«Учитель року 2020</w:t>
      </w:r>
      <w:r w:rsidRPr="00FD3D06">
        <w:t>» (тема досвіду «Розвиток критичного мислення, зв’язного мовлення, творчих здібностей за допомогою Кубиків історій Рорі в контексті НУШ»).</w:t>
      </w:r>
      <w:r w:rsidR="000D519D" w:rsidRPr="00FD3D06">
        <w:t xml:space="preserve"> Звєрєва Аліна Олегівна вчитель математики стала призером міського етапу </w:t>
      </w:r>
      <w:r w:rsidR="000D519D" w:rsidRPr="00FD3D06">
        <w:t>Всеукраїнського конкурсу «Учитель року 20</w:t>
      </w:r>
      <w:r w:rsidR="000D519D" w:rsidRPr="00FD3D06">
        <w:t>21».</w:t>
      </w:r>
    </w:p>
    <w:p w:rsidR="005A77F8" w:rsidRPr="00FD3D06" w:rsidRDefault="005A77F8" w:rsidP="00FD3D06">
      <w:pPr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z w:val="28"/>
          <w:szCs w:val="28"/>
          <w:lang w:val="uk-UA"/>
        </w:rPr>
        <w:t>Учитель історії та права Кім М. С. стала призером (ІІІ місце) міського етапу Всеукраїнського конкурсу «Учитель року 2020» (тема досвіду «Підвищення ефективності пізнавальної</w:t>
      </w:r>
      <w:r w:rsidRPr="00FD3D0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FD3D0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FD3D0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FD3D06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уроці шляхом</w:t>
      </w:r>
      <w:r w:rsidRPr="00FD3D06">
        <w:rPr>
          <w:rFonts w:ascii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FD3D0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мультимедійних</w:t>
      </w:r>
      <w:r w:rsidRPr="00FD3D0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технологій»).</w:t>
      </w:r>
    </w:p>
    <w:p w:rsidR="005A77F8" w:rsidRPr="00FD3D06" w:rsidRDefault="005A77F8" w:rsidP="00FD3D06">
      <w:pPr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</w:rPr>
      </w:pPr>
      <w:r w:rsidRPr="00FD3D06">
        <w:rPr>
          <w:rFonts w:ascii="Times New Roman" w:hAnsi="Times New Roman" w:cs="Times New Roman"/>
          <w:sz w:val="28"/>
          <w:szCs w:val="28"/>
        </w:rPr>
        <w:lastRenderedPageBreak/>
        <w:t>Педагоги друкують</w:t>
      </w:r>
      <w:r w:rsidRPr="00FD3D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FD3D0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D3D06">
        <w:rPr>
          <w:rFonts w:ascii="Times New Roman" w:hAnsi="Times New Roman" w:cs="Times New Roman"/>
          <w:sz w:val="28"/>
          <w:szCs w:val="28"/>
        </w:rPr>
        <w:t>ій</w:t>
      </w:r>
      <w:r w:rsidRPr="00FD3D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досвід</w:t>
      </w:r>
      <w:r w:rsidRPr="00FD3D0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у</w:t>
      </w:r>
      <w:r w:rsidRPr="00FD3D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науково</w:t>
      </w:r>
      <w:r w:rsidRPr="00FD3D06">
        <w:rPr>
          <w:rFonts w:ascii="Times New Roman" w:hAnsi="Times New Roman" w:cs="Times New Roman"/>
          <w:spacing w:val="7"/>
          <w:sz w:val="28"/>
          <w:szCs w:val="28"/>
        </w:rPr>
        <w:t>-</w:t>
      </w:r>
      <w:r w:rsidRPr="00FD3D06">
        <w:rPr>
          <w:rFonts w:ascii="Times New Roman" w:hAnsi="Times New Roman" w:cs="Times New Roman"/>
          <w:sz w:val="28"/>
          <w:szCs w:val="28"/>
        </w:rPr>
        <w:t>методичних</w:t>
      </w:r>
      <w:r w:rsidRPr="00FD3D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журналах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АПНУ,</w:t>
      </w:r>
      <w:r w:rsidRPr="00FD3D0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таких</w:t>
      </w:r>
      <w:r w:rsidRPr="00FD3D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як «Сучасний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урок».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Учитель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історії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та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права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Кім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М.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С.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у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2019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році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стала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переможцем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конкурсу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педагогічної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майстерності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«Сучасний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урок»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на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D3D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3D06">
        <w:rPr>
          <w:rFonts w:ascii="Times New Roman" w:hAnsi="Times New Roman" w:cs="Times New Roman"/>
          <w:sz w:val="28"/>
          <w:szCs w:val="28"/>
        </w:rPr>
        <w:t>івні</w:t>
      </w:r>
      <w:r w:rsidRPr="00FD3D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інституту</w:t>
      </w:r>
      <w:r w:rsidRPr="00FD3D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педагогіки</w:t>
      </w:r>
      <w:r w:rsidRPr="00FD3D0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НАПН</w:t>
      </w:r>
      <w:r w:rsidRPr="00FD3D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3D06">
        <w:rPr>
          <w:rFonts w:ascii="Times New Roman" w:hAnsi="Times New Roman" w:cs="Times New Roman"/>
          <w:sz w:val="28"/>
          <w:szCs w:val="28"/>
        </w:rPr>
        <w:t>України.</w:t>
      </w:r>
    </w:p>
    <w:p w:rsidR="005A77F8" w:rsidRPr="00FD3D06" w:rsidRDefault="005A77F8" w:rsidP="00FD3D06">
      <w:pPr>
        <w:pStyle w:val="ab"/>
        <w:spacing w:line="360" w:lineRule="auto"/>
        <w:ind w:left="50" w:firstLine="659"/>
        <w:jc w:val="both"/>
      </w:pPr>
      <w:r w:rsidRPr="00FD3D06">
        <w:t>Учителі</w:t>
      </w:r>
      <w:r w:rsidRPr="00FD3D06">
        <w:rPr>
          <w:spacing w:val="1"/>
        </w:rPr>
        <w:t xml:space="preserve"> </w:t>
      </w:r>
      <w:r w:rsidRPr="00FD3D06">
        <w:t>ліцею</w:t>
      </w:r>
      <w:r w:rsidRPr="00FD3D06">
        <w:rPr>
          <w:spacing w:val="1"/>
        </w:rPr>
        <w:t xml:space="preserve"> </w:t>
      </w:r>
      <w:r w:rsidRPr="00FD3D06">
        <w:t>перевірили та підтвердили свої професійні знання на Інтернет-порталі рейтингу освітніх</w:t>
      </w:r>
      <w:r w:rsidRPr="00FD3D06">
        <w:rPr>
          <w:spacing w:val="1"/>
        </w:rPr>
        <w:t xml:space="preserve"> </w:t>
      </w:r>
      <w:r w:rsidRPr="00FD3D06">
        <w:t>закладів</w:t>
      </w:r>
      <w:r w:rsidRPr="00FD3D06">
        <w:rPr>
          <w:spacing w:val="1"/>
        </w:rPr>
        <w:t xml:space="preserve"> </w:t>
      </w:r>
      <w:r w:rsidRPr="00FD3D06">
        <w:t>України, яку проводив</w:t>
      </w:r>
      <w:r w:rsidRPr="00FD3D06">
        <w:rPr>
          <w:spacing w:val="1"/>
        </w:rPr>
        <w:t xml:space="preserve"> </w:t>
      </w:r>
      <w:r w:rsidRPr="00FD3D06">
        <w:t>ВГО «Український Академічний Центр оцінки діяльності та професійної</w:t>
      </w:r>
      <w:r w:rsidRPr="00FD3D06">
        <w:rPr>
          <w:spacing w:val="1"/>
        </w:rPr>
        <w:t xml:space="preserve"> </w:t>
      </w:r>
      <w:r w:rsidRPr="00FD3D06">
        <w:t>відповідності викладачів та педагогів».</w:t>
      </w:r>
      <w:r w:rsidRPr="00FD3D06">
        <w:rPr>
          <w:spacing w:val="1"/>
        </w:rPr>
        <w:t xml:space="preserve"> </w:t>
      </w:r>
      <w:r w:rsidRPr="00FD3D06">
        <w:t>За результатами участі у</w:t>
      </w:r>
      <w:r w:rsidRPr="00FD3D06">
        <w:rPr>
          <w:spacing w:val="1"/>
        </w:rPr>
        <w:t xml:space="preserve"> </w:t>
      </w:r>
      <w:r w:rsidRPr="00FD3D06">
        <w:t>педагогічному</w:t>
      </w:r>
      <w:r w:rsidRPr="00FD3D06">
        <w:rPr>
          <w:spacing w:val="1"/>
        </w:rPr>
        <w:t xml:space="preserve"> </w:t>
      </w:r>
      <w:r w:rsidRPr="00FD3D06">
        <w:t>профтесті</w:t>
      </w:r>
      <w:r w:rsidRPr="00FD3D06">
        <w:rPr>
          <w:spacing w:val="1"/>
        </w:rPr>
        <w:t xml:space="preserve"> педагогічний колектив </w:t>
      </w:r>
      <w:r w:rsidRPr="00FD3D06">
        <w:t>НВК ТЕЛ № 61 на чолі з директором Гавриш С. А. нагороджені</w:t>
      </w:r>
      <w:r w:rsidRPr="00FD3D06">
        <w:rPr>
          <w:spacing w:val="1"/>
        </w:rPr>
        <w:t xml:space="preserve"> </w:t>
      </w:r>
      <w:r w:rsidRPr="00FD3D06">
        <w:t>золотою</w:t>
      </w:r>
      <w:r w:rsidRPr="00FD3D06">
        <w:rPr>
          <w:spacing w:val="1"/>
        </w:rPr>
        <w:t xml:space="preserve"> </w:t>
      </w:r>
      <w:r w:rsidRPr="00FD3D06">
        <w:t>медаллю</w:t>
      </w:r>
      <w:r w:rsidRPr="00FD3D06">
        <w:rPr>
          <w:spacing w:val="1"/>
        </w:rPr>
        <w:t xml:space="preserve"> </w:t>
      </w:r>
      <w:r w:rsidRPr="00FD3D06">
        <w:t>із</w:t>
      </w:r>
      <w:r w:rsidRPr="00FD3D06">
        <w:rPr>
          <w:spacing w:val="1"/>
        </w:rPr>
        <w:t xml:space="preserve"> </w:t>
      </w:r>
      <w:r w:rsidRPr="00FD3D06">
        <w:t>занесенням</w:t>
      </w:r>
      <w:r w:rsidRPr="00FD3D06">
        <w:rPr>
          <w:spacing w:val="1"/>
        </w:rPr>
        <w:t xml:space="preserve"> </w:t>
      </w:r>
      <w:r w:rsidRPr="00FD3D06">
        <w:t>до</w:t>
      </w:r>
      <w:r w:rsidRPr="00FD3D06">
        <w:rPr>
          <w:spacing w:val="1"/>
        </w:rPr>
        <w:t xml:space="preserve"> </w:t>
      </w:r>
      <w:r w:rsidRPr="00FD3D06">
        <w:t>Дошки</w:t>
      </w:r>
      <w:r w:rsidRPr="00FD3D06">
        <w:rPr>
          <w:spacing w:val="1"/>
        </w:rPr>
        <w:t xml:space="preserve"> </w:t>
      </w:r>
      <w:r w:rsidRPr="00FD3D06">
        <w:t>Пошани</w:t>
      </w:r>
      <w:r w:rsidRPr="00FD3D06">
        <w:rPr>
          <w:spacing w:val="1"/>
        </w:rPr>
        <w:t xml:space="preserve"> </w:t>
      </w:r>
      <w:r w:rsidRPr="00FD3D06">
        <w:t>інтернет-порталу,</w:t>
      </w:r>
      <w:r w:rsidRPr="00FD3D06">
        <w:rPr>
          <w:spacing w:val="1"/>
        </w:rPr>
        <w:t xml:space="preserve"> </w:t>
      </w:r>
      <w:r w:rsidRPr="00FD3D06">
        <w:t>а</w:t>
      </w:r>
      <w:r w:rsidRPr="00FD3D06">
        <w:rPr>
          <w:spacing w:val="1"/>
        </w:rPr>
        <w:t xml:space="preserve"> </w:t>
      </w:r>
      <w:r w:rsidRPr="00FD3D06">
        <w:t>35</w:t>
      </w:r>
      <w:r w:rsidRPr="00FD3D06">
        <w:rPr>
          <w:spacing w:val="1"/>
        </w:rPr>
        <w:t xml:space="preserve"> </w:t>
      </w:r>
      <w:r w:rsidRPr="00FD3D06">
        <w:t>вчителів</w:t>
      </w:r>
      <w:r w:rsidRPr="00FD3D06">
        <w:rPr>
          <w:spacing w:val="1"/>
        </w:rPr>
        <w:t xml:space="preserve"> </w:t>
      </w:r>
      <w:r w:rsidRPr="00FD3D06">
        <w:t>закладу</w:t>
      </w:r>
      <w:r w:rsidRPr="00FD3D06">
        <w:rPr>
          <w:spacing w:val="1"/>
        </w:rPr>
        <w:t xml:space="preserve"> </w:t>
      </w:r>
      <w:r w:rsidRPr="00FD3D06">
        <w:t>нагороджені</w:t>
      </w:r>
      <w:r w:rsidRPr="00FD3D06">
        <w:rPr>
          <w:spacing w:val="-5"/>
        </w:rPr>
        <w:t xml:space="preserve"> </w:t>
      </w:r>
      <w:r w:rsidRPr="00FD3D06">
        <w:t>сертифікатами першого рейтингового</w:t>
      </w:r>
      <w:r w:rsidRPr="00FD3D06">
        <w:rPr>
          <w:spacing w:val="1"/>
        </w:rPr>
        <w:t xml:space="preserve"> </w:t>
      </w:r>
      <w:r w:rsidRPr="00FD3D06">
        <w:t>місця.</w:t>
      </w:r>
    </w:p>
    <w:p w:rsidR="005A77F8" w:rsidRPr="00FD3D06" w:rsidRDefault="005A77F8" w:rsidP="00FD3D06">
      <w:pPr>
        <w:pStyle w:val="ab"/>
        <w:spacing w:line="360" w:lineRule="auto"/>
        <w:ind w:left="50" w:firstLine="659"/>
        <w:jc w:val="both"/>
      </w:pPr>
      <w:r w:rsidRPr="00FD3D06">
        <w:t>Для</w:t>
      </w:r>
      <w:r w:rsidRPr="00FD3D06">
        <w:rPr>
          <w:spacing w:val="1"/>
        </w:rPr>
        <w:t xml:space="preserve"> </w:t>
      </w:r>
      <w:r w:rsidRPr="00FD3D06">
        <w:t>забезпечення</w:t>
      </w:r>
      <w:r w:rsidRPr="00FD3D06">
        <w:rPr>
          <w:spacing w:val="1"/>
        </w:rPr>
        <w:t xml:space="preserve"> </w:t>
      </w:r>
      <w:r w:rsidRPr="00FD3D06">
        <w:t>вільного</w:t>
      </w:r>
      <w:r w:rsidRPr="00FD3D06">
        <w:rPr>
          <w:spacing w:val="1"/>
        </w:rPr>
        <w:t xml:space="preserve"> </w:t>
      </w:r>
      <w:r w:rsidRPr="00FD3D06">
        <w:t>розвитку</w:t>
      </w:r>
      <w:r w:rsidRPr="00FD3D06">
        <w:rPr>
          <w:spacing w:val="1"/>
        </w:rPr>
        <w:t xml:space="preserve"> </w:t>
      </w:r>
      <w:r w:rsidRPr="00FD3D06">
        <w:t>індивідуальних</w:t>
      </w:r>
      <w:r w:rsidRPr="00FD3D06">
        <w:rPr>
          <w:spacing w:val="1"/>
        </w:rPr>
        <w:t xml:space="preserve"> </w:t>
      </w:r>
      <w:r w:rsidRPr="00FD3D06">
        <w:t>здібностей,</w:t>
      </w:r>
      <w:r w:rsidRPr="00FD3D06">
        <w:rPr>
          <w:spacing w:val="1"/>
        </w:rPr>
        <w:t xml:space="preserve"> </w:t>
      </w:r>
      <w:r w:rsidRPr="00FD3D06">
        <w:t>особистісних</w:t>
      </w:r>
      <w:r w:rsidRPr="00FD3D06">
        <w:rPr>
          <w:spacing w:val="1"/>
        </w:rPr>
        <w:t xml:space="preserve"> </w:t>
      </w:r>
      <w:r w:rsidRPr="00FD3D06">
        <w:t>цінностей</w:t>
      </w:r>
      <w:r w:rsidRPr="00FD3D06">
        <w:rPr>
          <w:spacing w:val="1"/>
        </w:rPr>
        <w:t xml:space="preserve"> </w:t>
      </w:r>
      <w:r w:rsidRPr="00FD3D06">
        <w:t>різнобічної,</w:t>
      </w:r>
      <w:r w:rsidRPr="00FD3D06">
        <w:rPr>
          <w:spacing w:val="1"/>
        </w:rPr>
        <w:t xml:space="preserve"> </w:t>
      </w:r>
      <w:r w:rsidRPr="00FD3D06">
        <w:t>творчої особистості</w:t>
      </w:r>
      <w:r w:rsidRPr="00FD3D06">
        <w:rPr>
          <w:spacing w:val="1"/>
        </w:rPr>
        <w:t xml:space="preserve"> </w:t>
      </w:r>
      <w:r w:rsidRPr="00FD3D06">
        <w:t>найважливішим</w:t>
      </w:r>
      <w:r w:rsidRPr="00FD3D06">
        <w:rPr>
          <w:spacing w:val="1"/>
        </w:rPr>
        <w:t xml:space="preserve"> </w:t>
      </w:r>
      <w:r w:rsidRPr="00FD3D06">
        <w:t>завданням на сьогоднішньому етапі в закладі освіти є забезпечення якості знань</w:t>
      </w:r>
      <w:r w:rsidRPr="00FD3D06">
        <w:rPr>
          <w:spacing w:val="1"/>
        </w:rPr>
        <w:t xml:space="preserve"> </w:t>
      </w:r>
      <w:r w:rsidRPr="00FD3D06">
        <w:t>здобувачів</w:t>
      </w:r>
      <w:r w:rsidRPr="00FD3D06">
        <w:rPr>
          <w:spacing w:val="1"/>
        </w:rPr>
        <w:t xml:space="preserve"> </w:t>
      </w:r>
      <w:r w:rsidRPr="00FD3D06">
        <w:t>освіти</w:t>
      </w:r>
      <w:r w:rsidRPr="00FD3D06">
        <w:rPr>
          <w:spacing w:val="1"/>
        </w:rPr>
        <w:t xml:space="preserve"> </w:t>
      </w:r>
      <w:r w:rsidRPr="00FD3D06">
        <w:t>на основі розвитку</w:t>
      </w:r>
      <w:r w:rsidRPr="00FD3D06">
        <w:rPr>
          <w:spacing w:val="1"/>
        </w:rPr>
        <w:t xml:space="preserve"> </w:t>
      </w:r>
      <w:r w:rsidRPr="00FD3D06">
        <w:t>і</w:t>
      </w:r>
      <w:r w:rsidRPr="00FD3D06">
        <w:rPr>
          <w:spacing w:val="1"/>
        </w:rPr>
        <w:t xml:space="preserve"> </w:t>
      </w:r>
      <w:r w:rsidRPr="00FD3D06">
        <w:t>використання</w:t>
      </w:r>
      <w:r w:rsidRPr="00FD3D06">
        <w:rPr>
          <w:spacing w:val="1"/>
        </w:rPr>
        <w:t xml:space="preserve"> </w:t>
      </w:r>
      <w:r w:rsidRPr="00FD3D06">
        <w:t>інформаційних</w:t>
      </w:r>
      <w:r w:rsidRPr="00FD3D06">
        <w:rPr>
          <w:spacing w:val="1"/>
        </w:rPr>
        <w:t xml:space="preserve"> </w:t>
      </w:r>
      <w:r w:rsidRPr="00FD3D06">
        <w:t>і</w:t>
      </w:r>
      <w:r w:rsidRPr="00FD3D06">
        <w:rPr>
          <w:spacing w:val="1"/>
        </w:rPr>
        <w:t xml:space="preserve"> </w:t>
      </w:r>
      <w:r w:rsidRPr="00FD3D06">
        <w:t>комунікаційних</w:t>
      </w:r>
      <w:r w:rsidRPr="00FD3D06">
        <w:rPr>
          <w:spacing w:val="1"/>
        </w:rPr>
        <w:t xml:space="preserve"> </w:t>
      </w:r>
      <w:r w:rsidRPr="00FD3D06">
        <w:t>технологій. Реалізація</w:t>
      </w:r>
      <w:r w:rsidRPr="00FD3D06">
        <w:rPr>
          <w:spacing w:val="1"/>
        </w:rPr>
        <w:t xml:space="preserve"> </w:t>
      </w:r>
      <w:r w:rsidRPr="00FD3D06">
        <w:t>цього</w:t>
      </w:r>
      <w:r w:rsidRPr="00FD3D06">
        <w:rPr>
          <w:spacing w:val="1"/>
        </w:rPr>
        <w:t xml:space="preserve"> </w:t>
      </w:r>
      <w:r w:rsidRPr="00FD3D06">
        <w:t>завдання</w:t>
      </w:r>
      <w:r w:rsidRPr="00FD3D06">
        <w:rPr>
          <w:spacing w:val="1"/>
        </w:rPr>
        <w:t xml:space="preserve"> </w:t>
      </w:r>
      <w:r w:rsidRPr="00FD3D06">
        <w:t>можлива</w:t>
      </w:r>
      <w:r w:rsidRPr="00FD3D06">
        <w:rPr>
          <w:spacing w:val="1"/>
        </w:rPr>
        <w:t xml:space="preserve"> </w:t>
      </w:r>
      <w:r w:rsidRPr="00FD3D06">
        <w:t>за</w:t>
      </w:r>
      <w:r w:rsidRPr="00FD3D06">
        <w:rPr>
          <w:spacing w:val="1"/>
        </w:rPr>
        <w:t xml:space="preserve"> </w:t>
      </w:r>
      <w:r w:rsidRPr="00FD3D06">
        <w:t>умови</w:t>
      </w:r>
      <w:r w:rsidRPr="00FD3D06">
        <w:rPr>
          <w:spacing w:val="1"/>
        </w:rPr>
        <w:t xml:space="preserve"> </w:t>
      </w:r>
      <w:r w:rsidRPr="00FD3D06">
        <w:t>запровадження</w:t>
      </w:r>
      <w:r w:rsidRPr="00FD3D06">
        <w:rPr>
          <w:spacing w:val="1"/>
        </w:rPr>
        <w:t xml:space="preserve"> </w:t>
      </w:r>
      <w:r w:rsidRPr="00FD3D06">
        <w:t>дослідницької</w:t>
      </w:r>
      <w:r w:rsidRPr="00FD3D06">
        <w:rPr>
          <w:spacing w:val="1"/>
        </w:rPr>
        <w:t xml:space="preserve"> </w:t>
      </w:r>
      <w:r w:rsidRPr="00FD3D06">
        <w:t>діяльності та</w:t>
      </w:r>
      <w:r w:rsidRPr="00FD3D06">
        <w:rPr>
          <w:spacing w:val="1"/>
        </w:rPr>
        <w:t xml:space="preserve"> </w:t>
      </w:r>
      <w:r w:rsidRPr="00FD3D06">
        <w:t>інноваційних технологій</w:t>
      </w:r>
      <w:r w:rsidRPr="00FD3D06">
        <w:rPr>
          <w:spacing w:val="1"/>
        </w:rPr>
        <w:t xml:space="preserve"> </w:t>
      </w:r>
      <w:r w:rsidRPr="00FD3D06">
        <w:t>у</w:t>
      </w:r>
      <w:r w:rsidRPr="00FD3D06">
        <w:rPr>
          <w:spacing w:val="67"/>
        </w:rPr>
        <w:t xml:space="preserve"> </w:t>
      </w:r>
      <w:r w:rsidRPr="00FD3D06">
        <w:t>навчання.</w:t>
      </w:r>
    </w:p>
    <w:p w:rsidR="004E5FC8" w:rsidRPr="00FD3D06" w:rsidRDefault="004E5FC8" w:rsidP="00FD3D06">
      <w:pPr>
        <w:pStyle w:val="ab"/>
        <w:spacing w:line="360" w:lineRule="auto"/>
        <w:ind w:left="50" w:firstLine="659"/>
        <w:jc w:val="both"/>
      </w:pPr>
      <w:r w:rsidRPr="00FD3D06">
        <w:t>Інформація і знання є одним із стратегічних ресурсів держави, масштаби</w:t>
      </w:r>
      <w:r w:rsidRPr="00FD3D06">
        <w:rPr>
          <w:spacing w:val="1"/>
        </w:rPr>
        <w:t xml:space="preserve"> </w:t>
      </w:r>
      <w:r w:rsidRPr="00FD3D06">
        <w:t>використання яких стали на рівні традиційних ресурсів, а доступ до них визначає</w:t>
      </w:r>
      <w:r w:rsidRPr="00FD3D06">
        <w:rPr>
          <w:spacing w:val="1"/>
        </w:rPr>
        <w:t xml:space="preserve"> </w:t>
      </w:r>
      <w:r w:rsidRPr="00FD3D06">
        <w:t>соціально-економічний розвиток</w:t>
      </w:r>
      <w:r w:rsidRPr="00FD3D06">
        <w:rPr>
          <w:spacing w:val="1"/>
        </w:rPr>
        <w:t xml:space="preserve"> </w:t>
      </w:r>
      <w:r w:rsidRPr="00FD3D06">
        <w:t>країни.</w:t>
      </w:r>
    </w:p>
    <w:p w:rsidR="004E5FC8" w:rsidRPr="00FD3D06" w:rsidRDefault="004E5FC8" w:rsidP="00FD3D06">
      <w:pPr>
        <w:pStyle w:val="ab"/>
        <w:spacing w:line="360" w:lineRule="auto"/>
        <w:ind w:left="50" w:firstLine="659"/>
        <w:jc w:val="both"/>
      </w:pPr>
      <w:r w:rsidRPr="00FD3D06">
        <w:t>НВК ТЕЛ № 61 протягом 15 років співпрацює з Національним центром аерокосмічної освіти молоді імені О. М. Макарова.</w:t>
      </w:r>
    </w:p>
    <w:p w:rsidR="004E5FC8" w:rsidRPr="00FD3D06" w:rsidRDefault="004E5FC8" w:rsidP="00FD3D06">
      <w:pPr>
        <w:pStyle w:val="a3"/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z w:val="28"/>
          <w:szCs w:val="28"/>
          <w:lang w:val="uk-UA"/>
        </w:rPr>
        <w:t>За результатами обласного конкурсу комп’ютерної графіки «Україна космічна» учень 9 класу Рязанов Богдан отримав нагороду за повноту використання програмних засобів.</w:t>
      </w:r>
    </w:p>
    <w:p w:rsidR="004E5FC8" w:rsidRPr="00FD3D06" w:rsidRDefault="004E5FC8" w:rsidP="00FD3D06">
      <w:pPr>
        <w:pStyle w:val="a3"/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z w:val="28"/>
          <w:szCs w:val="28"/>
          <w:lang w:val="uk-UA"/>
        </w:rPr>
        <w:lastRenderedPageBreak/>
        <w:t>В обласному конкурсі «Мирний космос» взяли активну участь учні аерокосмічних класів, із них 5 стали призерами, а учень 10 класу Поліщук Олександр виборов І місце в номінації «Людина. Духовність. Всесвіт».</w:t>
      </w:r>
    </w:p>
    <w:p w:rsidR="004E5FC8" w:rsidRPr="00FD3D06" w:rsidRDefault="004E5FC8" w:rsidP="00FD3D06">
      <w:pPr>
        <w:pStyle w:val="ab"/>
        <w:spacing w:line="360" w:lineRule="auto"/>
        <w:ind w:left="50" w:firstLine="659"/>
        <w:jc w:val="both"/>
      </w:pPr>
      <w:r w:rsidRPr="00FD3D06">
        <w:t>Стрімкий розвиток інформаційних технологій обумовлює значну кількість</w:t>
      </w:r>
      <w:r w:rsidRPr="00FD3D06">
        <w:rPr>
          <w:spacing w:val="1"/>
        </w:rPr>
        <w:t xml:space="preserve"> </w:t>
      </w:r>
      <w:r w:rsidRPr="00FD3D06">
        <w:t>використання</w:t>
      </w:r>
      <w:r w:rsidRPr="00FD3D06">
        <w:rPr>
          <w:spacing w:val="1"/>
        </w:rPr>
        <w:t xml:space="preserve"> </w:t>
      </w:r>
      <w:r w:rsidRPr="00FD3D06">
        <w:t>електронних</w:t>
      </w:r>
      <w:r w:rsidRPr="00FD3D06">
        <w:rPr>
          <w:spacing w:val="1"/>
        </w:rPr>
        <w:t xml:space="preserve"> </w:t>
      </w:r>
      <w:r w:rsidRPr="00FD3D06">
        <w:t>ресурсів</w:t>
      </w:r>
      <w:r w:rsidRPr="00FD3D06">
        <w:rPr>
          <w:spacing w:val="1"/>
        </w:rPr>
        <w:t xml:space="preserve"> </w:t>
      </w:r>
      <w:r w:rsidRPr="00FD3D06">
        <w:t>і</w:t>
      </w:r>
      <w:r w:rsidRPr="00FD3D06">
        <w:rPr>
          <w:spacing w:val="1"/>
        </w:rPr>
        <w:t xml:space="preserve"> </w:t>
      </w:r>
      <w:r w:rsidRPr="00FD3D06">
        <w:t>різних</w:t>
      </w:r>
      <w:r w:rsidRPr="00FD3D06">
        <w:rPr>
          <w:spacing w:val="1"/>
        </w:rPr>
        <w:t xml:space="preserve"> </w:t>
      </w:r>
      <w:r w:rsidRPr="00FD3D06">
        <w:t>засобів</w:t>
      </w:r>
      <w:r w:rsidRPr="00FD3D06">
        <w:rPr>
          <w:spacing w:val="1"/>
        </w:rPr>
        <w:t xml:space="preserve"> </w:t>
      </w:r>
      <w:r w:rsidRPr="00FD3D06">
        <w:t>інформаційно-комунікаційних технологій системи SMART-освіти з метою мотивації учнів до</w:t>
      </w:r>
      <w:r w:rsidRPr="00FD3D06">
        <w:rPr>
          <w:spacing w:val="1"/>
        </w:rPr>
        <w:t xml:space="preserve"> </w:t>
      </w:r>
      <w:r w:rsidRPr="00FD3D06">
        <w:t>безперервного отримання</w:t>
      </w:r>
      <w:r w:rsidRPr="00FD3D06">
        <w:rPr>
          <w:spacing w:val="2"/>
        </w:rPr>
        <w:t xml:space="preserve"> </w:t>
      </w:r>
      <w:r w:rsidRPr="00FD3D06">
        <w:t>знань.</w:t>
      </w:r>
    </w:p>
    <w:p w:rsidR="004E5FC8" w:rsidRPr="00FD3D06" w:rsidRDefault="004E5FC8" w:rsidP="00FD3D06">
      <w:pPr>
        <w:pStyle w:val="ab"/>
        <w:spacing w:line="360" w:lineRule="auto"/>
        <w:ind w:left="50" w:firstLine="659"/>
        <w:jc w:val="both"/>
      </w:pPr>
      <w:r w:rsidRPr="00FD3D06">
        <w:t>Сьогодні Україна рішуче крокує до електронної освіти, яка є</w:t>
      </w:r>
      <w:r w:rsidRPr="00FD3D06">
        <w:rPr>
          <w:spacing w:val="1"/>
        </w:rPr>
        <w:t xml:space="preserve"> </w:t>
      </w:r>
      <w:r w:rsidRPr="00FD3D06">
        <w:t>ключовою</w:t>
      </w:r>
      <w:r w:rsidRPr="00FD3D06">
        <w:rPr>
          <w:spacing w:val="1"/>
        </w:rPr>
        <w:t xml:space="preserve"> </w:t>
      </w:r>
      <w:r w:rsidRPr="00FD3D06">
        <w:t>рушійною</w:t>
      </w:r>
      <w:r w:rsidRPr="00FD3D06">
        <w:rPr>
          <w:spacing w:val="1"/>
        </w:rPr>
        <w:t xml:space="preserve"> </w:t>
      </w:r>
      <w:r w:rsidRPr="00FD3D06">
        <w:t>силою</w:t>
      </w:r>
      <w:r w:rsidRPr="00FD3D06">
        <w:rPr>
          <w:spacing w:val="1"/>
        </w:rPr>
        <w:t xml:space="preserve"> </w:t>
      </w:r>
      <w:r w:rsidRPr="00FD3D06">
        <w:t>в</w:t>
      </w:r>
      <w:r w:rsidRPr="00FD3D06">
        <w:rPr>
          <w:spacing w:val="1"/>
        </w:rPr>
        <w:t xml:space="preserve"> </w:t>
      </w:r>
      <w:r w:rsidRPr="00FD3D06">
        <w:t>багатьох</w:t>
      </w:r>
      <w:r w:rsidRPr="00FD3D06">
        <w:rPr>
          <w:spacing w:val="1"/>
        </w:rPr>
        <w:t xml:space="preserve"> </w:t>
      </w:r>
      <w:r w:rsidRPr="00FD3D06">
        <w:t>галузях</w:t>
      </w:r>
      <w:r w:rsidRPr="00FD3D06">
        <w:rPr>
          <w:spacing w:val="1"/>
        </w:rPr>
        <w:t xml:space="preserve"> </w:t>
      </w:r>
      <w:r w:rsidRPr="00FD3D06">
        <w:t>і</w:t>
      </w:r>
      <w:r w:rsidRPr="00FD3D06">
        <w:rPr>
          <w:spacing w:val="1"/>
        </w:rPr>
        <w:t xml:space="preserve"> </w:t>
      </w:r>
      <w:r w:rsidRPr="00FD3D06">
        <w:t>є</w:t>
      </w:r>
      <w:r w:rsidRPr="00FD3D06">
        <w:rPr>
          <w:spacing w:val="70"/>
        </w:rPr>
        <w:t xml:space="preserve"> </w:t>
      </w:r>
      <w:r w:rsidRPr="00FD3D06">
        <w:t>необхідною</w:t>
      </w:r>
      <w:r w:rsidRPr="00FD3D06">
        <w:rPr>
          <w:spacing w:val="70"/>
        </w:rPr>
        <w:t xml:space="preserve"> </w:t>
      </w:r>
      <w:r w:rsidRPr="00FD3D06">
        <w:t>умовою</w:t>
      </w:r>
      <w:r w:rsidRPr="00FD3D06">
        <w:rPr>
          <w:spacing w:val="1"/>
        </w:rPr>
        <w:t xml:space="preserve"> </w:t>
      </w:r>
      <w:r w:rsidRPr="00FD3D06">
        <w:t>розвитку</w:t>
      </w:r>
      <w:r w:rsidRPr="00FD3D06">
        <w:rPr>
          <w:spacing w:val="-4"/>
        </w:rPr>
        <w:t xml:space="preserve"> </w:t>
      </w:r>
      <w:r w:rsidRPr="00FD3D06">
        <w:t>сучасного</w:t>
      </w:r>
      <w:r w:rsidRPr="00FD3D06">
        <w:rPr>
          <w:spacing w:val="1"/>
        </w:rPr>
        <w:t xml:space="preserve"> </w:t>
      </w:r>
      <w:r w:rsidRPr="00FD3D06">
        <w:t>суспільства.</w:t>
      </w:r>
    </w:p>
    <w:p w:rsidR="004E5FC8" w:rsidRPr="00FD3D06" w:rsidRDefault="004E5FC8" w:rsidP="00FD3D06">
      <w:pPr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z w:val="28"/>
          <w:szCs w:val="28"/>
          <w:lang w:val="uk-UA"/>
        </w:rPr>
        <w:t xml:space="preserve">Перевагами </w:t>
      </w:r>
      <w:r w:rsidRPr="00FD3D06">
        <w:rPr>
          <w:rFonts w:ascii="Times New Roman" w:hAnsi="Times New Roman" w:cs="Times New Roman"/>
          <w:sz w:val="28"/>
          <w:szCs w:val="28"/>
        </w:rPr>
        <w:t>SMART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t>-освіти є те, що вона сприяє розвитку творчих здібностей, формуванню професійних знань, навичок комунікації, грамотності у сфері інформаційно-комунікативних технологій; формує критичне мислення, інноваційні підходи до розв’язання економічних проблем; сприяє удосконаленню умінь ефективної співпраці та взаєморозуміння, лідерства, розвитку кар’єри.</w:t>
      </w:r>
    </w:p>
    <w:p w:rsidR="004E5FC8" w:rsidRPr="00FD3D06" w:rsidRDefault="004E5FC8" w:rsidP="00FD3D06">
      <w:pPr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</w:rPr>
      </w:pPr>
      <w:r w:rsidRPr="00FD3D06">
        <w:rPr>
          <w:rFonts w:ascii="Times New Roman" w:hAnsi="Times New Roman" w:cs="Times New Roman"/>
          <w:sz w:val="28"/>
          <w:szCs w:val="28"/>
        </w:rPr>
        <w:t>Віртуальна учительська, що побудована на хмарних технологіях компанії Google, на даний час дозволяє вчителям закладу освіти йти в ногу з часом.</w:t>
      </w:r>
    </w:p>
    <w:p w:rsidR="004E5FC8" w:rsidRPr="00FD3D06" w:rsidRDefault="004E5FC8" w:rsidP="00FD3D06">
      <w:pPr>
        <w:pStyle w:val="ab"/>
        <w:spacing w:line="360" w:lineRule="auto"/>
        <w:ind w:left="50" w:firstLine="659"/>
        <w:jc w:val="both"/>
      </w:pPr>
      <w:r w:rsidRPr="00FD3D06">
        <w:t>Ліцей  успішно реалізує компетентнісний підхід у Всеукраїнському науково-педагогічному проек</w:t>
      </w:r>
      <w:bookmarkStart w:id="0" w:name="_GoBack"/>
      <w:bookmarkEnd w:id="0"/>
      <w:r w:rsidRPr="00FD3D06">
        <w:t xml:space="preserve">ті «Інтелект України». </w:t>
      </w:r>
    </w:p>
    <w:p w:rsidR="004E5FC8" w:rsidRPr="00FD3D06" w:rsidRDefault="004E5FC8" w:rsidP="00FD3D06">
      <w:pPr>
        <w:pStyle w:val="ab"/>
        <w:spacing w:line="360" w:lineRule="auto"/>
        <w:ind w:left="50" w:firstLine="659"/>
        <w:jc w:val="both"/>
      </w:pPr>
      <w:r w:rsidRPr="00FD3D06">
        <w:t xml:space="preserve">На базі НВК ТЕЛ № 61 працює «Школа адаптації для першокласників». </w:t>
      </w:r>
    </w:p>
    <w:p w:rsidR="004E5FC8" w:rsidRPr="00FD3D06" w:rsidRDefault="004E5FC8" w:rsidP="00FD3D06">
      <w:pPr>
        <w:pStyle w:val="ab"/>
        <w:spacing w:line="360" w:lineRule="auto"/>
        <w:ind w:left="50" w:firstLine="659"/>
        <w:jc w:val="both"/>
        <w:rPr>
          <w:lang w:eastAsia="uk-UA"/>
        </w:rPr>
      </w:pPr>
      <w:r w:rsidRPr="00FD3D06">
        <w:rPr>
          <w:lang w:eastAsia="uk-UA"/>
        </w:rPr>
        <w:t>Ліцеїсти беруть активну участь не лише у всеукраїнських конкурсах та олімпіадах, а й у творчих проєктах різних рівнів.</w:t>
      </w:r>
      <w:r w:rsidR="009F017C" w:rsidRPr="00FD3D06">
        <w:rPr>
          <w:lang w:eastAsia="uk-UA"/>
        </w:rPr>
        <w:t xml:space="preserve"> У 2020-2021н.р. учні ліцею приймали участь у </w:t>
      </w:r>
      <w:r w:rsidR="009F017C" w:rsidRPr="00FD3D06">
        <w:rPr>
          <w:lang w:val="en-US" w:eastAsia="uk-UA"/>
        </w:rPr>
        <w:t>on</w:t>
      </w:r>
      <w:r w:rsidR="009F017C" w:rsidRPr="00FD3D06">
        <w:rPr>
          <w:lang w:val="ru-RU" w:eastAsia="uk-UA"/>
        </w:rPr>
        <w:t>-</w:t>
      </w:r>
      <w:r w:rsidR="009F017C" w:rsidRPr="00FD3D06">
        <w:rPr>
          <w:lang w:val="en-US" w:eastAsia="uk-UA"/>
        </w:rPr>
        <w:t>line</w:t>
      </w:r>
      <w:r w:rsidR="009F017C" w:rsidRPr="00FD3D06">
        <w:rPr>
          <w:lang w:val="ru-RU" w:eastAsia="uk-UA"/>
        </w:rPr>
        <w:t xml:space="preserve"> </w:t>
      </w:r>
      <w:r w:rsidR="009F017C" w:rsidRPr="00FD3D06">
        <w:rPr>
          <w:lang w:eastAsia="uk-UA"/>
        </w:rPr>
        <w:t>олімпіадах, де зайняли 73 місця.</w:t>
      </w:r>
    </w:p>
    <w:p w:rsidR="004E5FC8" w:rsidRPr="00FD3D06" w:rsidRDefault="004E5FC8" w:rsidP="00FD3D06">
      <w:pPr>
        <w:pStyle w:val="a3"/>
        <w:spacing w:line="360" w:lineRule="auto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z w:val="28"/>
          <w:szCs w:val="28"/>
          <w:lang w:val="uk-UA"/>
        </w:rPr>
        <w:t>У процесі організації STEM-навчання особлива увага приділяється залученню ліцеїстів до участі у всеукраїнських конкурсах і програмах, розроблення науково-дослідницьких робіт із подальшою демонстрацією отриманих результатів під час проведення конкурсу-захисту науково-</w:t>
      </w:r>
      <w:r w:rsidRPr="00FD3D0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дослідницьких робіт учнів-членів МАН України. Учень 11 класу Швець Іван під керівництвом фахівця організаційно-інформаційного відділу Світлого Андрія Олександровича  розробив програму для вчителів, використавши С++ та програму для написання коду Borland C++ 5.02.</w:t>
      </w:r>
    </w:p>
    <w:p w:rsidR="004E5FC8" w:rsidRPr="00FD3D06" w:rsidRDefault="004E5FC8" w:rsidP="00FD3D06">
      <w:pPr>
        <w:pStyle w:val="ab"/>
        <w:spacing w:line="360" w:lineRule="auto"/>
        <w:ind w:left="50" w:firstLine="659"/>
        <w:jc w:val="both"/>
      </w:pPr>
      <w:r w:rsidRPr="00FD3D06">
        <w:t>Враховуючи</w:t>
      </w:r>
      <w:r w:rsidRPr="00FD3D06">
        <w:rPr>
          <w:spacing w:val="1"/>
        </w:rPr>
        <w:t xml:space="preserve"> </w:t>
      </w:r>
      <w:r w:rsidRPr="00FD3D06">
        <w:t>освітні</w:t>
      </w:r>
      <w:r w:rsidRPr="00FD3D06">
        <w:rPr>
          <w:spacing w:val="1"/>
        </w:rPr>
        <w:t xml:space="preserve"> </w:t>
      </w:r>
      <w:r w:rsidRPr="00FD3D06">
        <w:t>потреби</w:t>
      </w:r>
      <w:r w:rsidRPr="00FD3D06">
        <w:rPr>
          <w:spacing w:val="1"/>
        </w:rPr>
        <w:t xml:space="preserve"> </w:t>
      </w:r>
      <w:r w:rsidRPr="00FD3D06">
        <w:t>учнів, їх</w:t>
      </w:r>
      <w:r w:rsidRPr="00FD3D06">
        <w:rPr>
          <w:spacing w:val="1"/>
        </w:rPr>
        <w:t xml:space="preserve"> </w:t>
      </w:r>
      <w:r w:rsidRPr="00FD3D06">
        <w:t>нахили</w:t>
      </w:r>
      <w:r w:rsidRPr="00FD3D06">
        <w:rPr>
          <w:spacing w:val="1"/>
        </w:rPr>
        <w:t xml:space="preserve"> </w:t>
      </w:r>
      <w:r w:rsidRPr="00FD3D06">
        <w:t>і</w:t>
      </w:r>
      <w:r w:rsidRPr="00FD3D06">
        <w:rPr>
          <w:spacing w:val="1"/>
        </w:rPr>
        <w:t xml:space="preserve"> </w:t>
      </w:r>
      <w:r w:rsidRPr="00FD3D06">
        <w:t>здібності,</w:t>
      </w:r>
      <w:r w:rsidRPr="00FD3D06">
        <w:rPr>
          <w:spacing w:val="1"/>
        </w:rPr>
        <w:t xml:space="preserve"> </w:t>
      </w:r>
      <w:r w:rsidRPr="00FD3D06">
        <w:rPr>
          <w:spacing w:val="-3"/>
        </w:rPr>
        <w:t xml:space="preserve">НВК ТЕЛ № 61 </w:t>
      </w:r>
      <w:r w:rsidRPr="00FD3D06">
        <w:t>співпрацює з фізико-технічним факультетом</w:t>
      </w:r>
      <w:r w:rsidRPr="00FD3D06">
        <w:rPr>
          <w:spacing w:val="1"/>
        </w:rPr>
        <w:t xml:space="preserve"> </w:t>
      </w:r>
      <w:r w:rsidRPr="00FD3D06">
        <w:t>Дніпровського</w:t>
      </w:r>
      <w:r w:rsidRPr="00FD3D06">
        <w:rPr>
          <w:spacing w:val="-1"/>
        </w:rPr>
        <w:t xml:space="preserve"> </w:t>
      </w:r>
      <w:r w:rsidRPr="00FD3D06">
        <w:t>національного</w:t>
      </w:r>
      <w:r w:rsidRPr="00FD3D06">
        <w:rPr>
          <w:spacing w:val="5"/>
        </w:rPr>
        <w:t xml:space="preserve"> </w:t>
      </w:r>
      <w:r w:rsidRPr="00FD3D06">
        <w:t>університету</w:t>
      </w:r>
      <w:r w:rsidRPr="00FD3D06">
        <w:rPr>
          <w:spacing w:val="-5"/>
        </w:rPr>
        <w:t xml:space="preserve"> </w:t>
      </w:r>
      <w:r w:rsidRPr="00FD3D06">
        <w:t>імені</w:t>
      </w:r>
      <w:r w:rsidRPr="00FD3D06">
        <w:rPr>
          <w:spacing w:val="-5"/>
        </w:rPr>
        <w:t xml:space="preserve"> </w:t>
      </w:r>
      <w:r w:rsidRPr="00FD3D06">
        <w:t>Олеся</w:t>
      </w:r>
      <w:r w:rsidRPr="00FD3D06">
        <w:rPr>
          <w:spacing w:val="1"/>
        </w:rPr>
        <w:t xml:space="preserve"> </w:t>
      </w:r>
      <w:r w:rsidRPr="00FD3D06">
        <w:t>Гончара.</w:t>
      </w:r>
    </w:p>
    <w:p w:rsidR="004E5FC8" w:rsidRPr="00FD3D06" w:rsidRDefault="004E5FC8" w:rsidP="00FD3D06">
      <w:pPr>
        <w:pStyle w:val="ab"/>
        <w:spacing w:line="360" w:lineRule="auto"/>
        <w:ind w:left="50" w:firstLine="659"/>
        <w:jc w:val="both"/>
      </w:pPr>
      <w:r w:rsidRPr="00FD3D06">
        <w:t>На</w:t>
      </w:r>
      <w:r w:rsidRPr="00FD3D06">
        <w:rPr>
          <w:spacing w:val="1"/>
        </w:rPr>
        <w:t xml:space="preserve"> </w:t>
      </w:r>
      <w:r w:rsidRPr="00FD3D06">
        <w:t>заняттях</w:t>
      </w:r>
      <w:r w:rsidRPr="00FD3D06">
        <w:rPr>
          <w:spacing w:val="1"/>
        </w:rPr>
        <w:t xml:space="preserve"> </w:t>
      </w:r>
      <w:r w:rsidRPr="00FD3D06">
        <w:t>учні</w:t>
      </w:r>
      <w:r w:rsidRPr="00FD3D06">
        <w:rPr>
          <w:spacing w:val="1"/>
        </w:rPr>
        <w:t xml:space="preserve"> </w:t>
      </w:r>
      <w:r w:rsidRPr="00FD3D06">
        <w:t>знайомляться</w:t>
      </w:r>
      <w:r w:rsidRPr="00FD3D06">
        <w:rPr>
          <w:spacing w:val="115"/>
        </w:rPr>
        <w:t xml:space="preserve"> </w:t>
      </w:r>
      <w:r w:rsidRPr="00FD3D06">
        <w:t>з</w:t>
      </w:r>
      <w:r w:rsidRPr="00FD3D06">
        <w:rPr>
          <w:spacing w:val="118"/>
        </w:rPr>
        <w:t xml:space="preserve"> </w:t>
      </w:r>
      <w:r w:rsidRPr="00FD3D06">
        <w:t>теоретичними</w:t>
      </w:r>
      <w:r w:rsidRPr="00FD3D06">
        <w:rPr>
          <w:spacing w:val="114"/>
        </w:rPr>
        <w:t xml:space="preserve"> </w:t>
      </w:r>
      <w:r w:rsidRPr="00FD3D06">
        <w:t>основами</w:t>
      </w:r>
      <w:r w:rsidRPr="00FD3D06">
        <w:rPr>
          <w:spacing w:val="113"/>
        </w:rPr>
        <w:t xml:space="preserve"> </w:t>
      </w:r>
      <w:r w:rsidRPr="00FD3D06">
        <w:t>комп’ютерної</w:t>
      </w:r>
      <w:r w:rsidRPr="00FD3D06">
        <w:rPr>
          <w:spacing w:val="109"/>
        </w:rPr>
        <w:t xml:space="preserve"> </w:t>
      </w:r>
      <w:r w:rsidRPr="00FD3D06">
        <w:t>техніки,</w:t>
      </w:r>
      <w:r w:rsidRPr="00FD3D06">
        <w:rPr>
          <w:spacing w:val="115"/>
        </w:rPr>
        <w:t xml:space="preserve"> </w:t>
      </w:r>
      <w:r w:rsidRPr="00FD3D06">
        <w:t>системами обчислення,</w:t>
      </w:r>
      <w:r w:rsidRPr="00FD3D06">
        <w:rPr>
          <w:spacing w:val="1"/>
        </w:rPr>
        <w:t xml:space="preserve"> </w:t>
      </w:r>
      <w:r w:rsidRPr="00FD3D06">
        <w:t>які</w:t>
      </w:r>
      <w:r w:rsidRPr="00FD3D06">
        <w:rPr>
          <w:spacing w:val="1"/>
        </w:rPr>
        <w:t xml:space="preserve"> </w:t>
      </w:r>
      <w:r w:rsidRPr="00FD3D06">
        <w:t>застосовуються</w:t>
      </w:r>
      <w:r w:rsidRPr="00FD3D06">
        <w:rPr>
          <w:spacing w:val="1"/>
        </w:rPr>
        <w:t xml:space="preserve"> </w:t>
      </w:r>
      <w:r w:rsidRPr="00FD3D06">
        <w:t>в</w:t>
      </w:r>
      <w:r w:rsidRPr="00FD3D06">
        <w:rPr>
          <w:spacing w:val="1"/>
        </w:rPr>
        <w:t xml:space="preserve"> </w:t>
      </w:r>
      <w:r w:rsidRPr="00FD3D06">
        <w:t>комп’ютерній</w:t>
      </w:r>
      <w:r w:rsidRPr="00FD3D06">
        <w:rPr>
          <w:spacing w:val="1"/>
        </w:rPr>
        <w:t xml:space="preserve"> </w:t>
      </w:r>
      <w:r w:rsidRPr="00FD3D06">
        <w:t>техніці,</w:t>
      </w:r>
      <w:r w:rsidRPr="00FD3D06">
        <w:rPr>
          <w:spacing w:val="1"/>
        </w:rPr>
        <w:t xml:space="preserve"> </w:t>
      </w:r>
      <w:r w:rsidRPr="00FD3D06">
        <w:t>методами</w:t>
      </w:r>
      <w:r w:rsidRPr="00FD3D06">
        <w:rPr>
          <w:spacing w:val="1"/>
        </w:rPr>
        <w:t xml:space="preserve"> </w:t>
      </w:r>
      <w:r w:rsidRPr="00FD3D06">
        <w:t>оптимального</w:t>
      </w:r>
      <w:r w:rsidRPr="00FD3D06">
        <w:rPr>
          <w:spacing w:val="1"/>
        </w:rPr>
        <w:t xml:space="preserve"> </w:t>
      </w:r>
      <w:r w:rsidRPr="00FD3D06">
        <w:t>кодування</w:t>
      </w:r>
      <w:r w:rsidRPr="00FD3D06">
        <w:rPr>
          <w:spacing w:val="1"/>
        </w:rPr>
        <w:t xml:space="preserve"> </w:t>
      </w:r>
      <w:r w:rsidRPr="00FD3D06">
        <w:t>інформації.</w:t>
      </w:r>
      <w:r w:rsidRPr="00FD3D06">
        <w:rPr>
          <w:spacing w:val="1"/>
        </w:rPr>
        <w:t xml:space="preserve"> </w:t>
      </w:r>
      <w:r w:rsidRPr="00FD3D06">
        <w:t>Вивчають</w:t>
      </w:r>
      <w:r w:rsidRPr="00FD3D06">
        <w:rPr>
          <w:spacing w:val="1"/>
        </w:rPr>
        <w:t xml:space="preserve"> </w:t>
      </w:r>
      <w:r w:rsidRPr="00FD3D06">
        <w:t>основні</w:t>
      </w:r>
      <w:r w:rsidRPr="00FD3D06">
        <w:rPr>
          <w:spacing w:val="1"/>
        </w:rPr>
        <w:t xml:space="preserve"> </w:t>
      </w:r>
      <w:r w:rsidRPr="00FD3D06">
        <w:t>поняття</w:t>
      </w:r>
      <w:r w:rsidRPr="00FD3D06">
        <w:rPr>
          <w:spacing w:val="71"/>
        </w:rPr>
        <w:t xml:space="preserve"> </w:t>
      </w:r>
      <w:r w:rsidRPr="00FD3D06">
        <w:t>алгебри,</w:t>
      </w:r>
      <w:r w:rsidRPr="00FD3D06">
        <w:rPr>
          <w:spacing w:val="1"/>
        </w:rPr>
        <w:t xml:space="preserve"> </w:t>
      </w:r>
      <w:r w:rsidRPr="00FD3D06">
        <w:t>логіки,</w:t>
      </w:r>
      <w:r w:rsidRPr="00FD3D06">
        <w:rPr>
          <w:spacing w:val="1"/>
        </w:rPr>
        <w:t xml:space="preserve"> </w:t>
      </w:r>
      <w:r w:rsidRPr="00FD3D06">
        <w:t>базису</w:t>
      </w:r>
      <w:r w:rsidRPr="00FD3D06">
        <w:rPr>
          <w:spacing w:val="1"/>
        </w:rPr>
        <w:t xml:space="preserve"> </w:t>
      </w:r>
      <w:r w:rsidRPr="00FD3D06">
        <w:t>логічних</w:t>
      </w:r>
      <w:r w:rsidRPr="00FD3D06">
        <w:rPr>
          <w:spacing w:val="1"/>
        </w:rPr>
        <w:t xml:space="preserve"> </w:t>
      </w:r>
      <w:r w:rsidRPr="00FD3D06">
        <w:t>елементів,</w:t>
      </w:r>
      <w:r w:rsidRPr="00FD3D06">
        <w:rPr>
          <w:spacing w:val="1"/>
        </w:rPr>
        <w:t xml:space="preserve"> </w:t>
      </w:r>
      <w:r w:rsidRPr="00FD3D06">
        <w:t>теорії</w:t>
      </w:r>
      <w:r w:rsidRPr="00FD3D06">
        <w:rPr>
          <w:spacing w:val="1"/>
        </w:rPr>
        <w:t xml:space="preserve"> </w:t>
      </w:r>
      <w:r w:rsidRPr="00FD3D06">
        <w:t>ймовірності</w:t>
      </w:r>
      <w:r w:rsidRPr="00FD3D06">
        <w:rPr>
          <w:spacing w:val="1"/>
        </w:rPr>
        <w:t xml:space="preserve"> </w:t>
      </w:r>
      <w:r w:rsidRPr="00FD3D06">
        <w:t>та</w:t>
      </w:r>
      <w:r w:rsidRPr="00FD3D06">
        <w:rPr>
          <w:spacing w:val="1"/>
        </w:rPr>
        <w:t xml:space="preserve"> </w:t>
      </w:r>
      <w:r w:rsidRPr="00FD3D06">
        <w:t>математичної</w:t>
      </w:r>
      <w:r w:rsidRPr="00FD3D06">
        <w:rPr>
          <w:spacing w:val="1"/>
        </w:rPr>
        <w:t xml:space="preserve"> </w:t>
      </w:r>
      <w:r w:rsidRPr="00FD3D06">
        <w:t>статистики.</w:t>
      </w:r>
      <w:r w:rsidRPr="00FD3D06">
        <w:rPr>
          <w:spacing w:val="1"/>
        </w:rPr>
        <w:t xml:space="preserve"> </w:t>
      </w:r>
    </w:p>
    <w:p w:rsidR="004E5FC8" w:rsidRPr="00FD3D06" w:rsidRDefault="004E5FC8" w:rsidP="00FD3D06">
      <w:pPr>
        <w:pStyle w:val="ab"/>
        <w:spacing w:line="360" w:lineRule="auto"/>
        <w:ind w:left="50" w:firstLine="659"/>
        <w:jc w:val="both"/>
      </w:pPr>
      <w:r w:rsidRPr="00FD3D06">
        <w:t>НВК</w:t>
      </w:r>
      <w:r w:rsidRPr="00FD3D06">
        <w:rPr>
          <w:spacing w:val="88"/>
        </w:rPr>
        <w:t xml:space="preserve"> </w:t>
      </w:r>
      <w:r w:rsidRPr="00FD3D06">
        <w:t>ТЕЛ №61 співпрацює з Комунальним закладом вищої</w:t>
      </w:r>
      <w:r w:rsidRPr="00FD3D06">
        <w:rPr>
          <w:spacing w:val="6"/>
        </w:rPr>
        <w:t xml:space="preserve"> </w:t>
      </w:r>
      <w:r w:rsidRPr="00FD3D06">
        <w:t>освіти «Дніпровська</w:t>
      </w:r>
      <w:r w:rsidRPr="00FD3D06">
        <w:rPr>
          <w:spacing w:val="1"/>
        </w:rPr>
        <w:t xml:space="preserve"> </w:t>
      </w:r>
      <w:r w:rsidRPr="00FD3D06">
        <w:t>академія</w:t>
      </w:r>
      <w:r w:rsidRPr="00FD3D06">
        <w:rPr>
          <w:spacing w:val="1"/>
        </w:rPr>
        <w:t xml:space="preserve"> </w:t>
      </w:r>
      <w:r w:rsidRPr="00FD3D06">
        <w:t>неперервної</w:t>
      </w:r>
      <w:r w:rsidRPr="00FD3D06">
        <w:rPr>
          <w:spacing w:val="1"/>
        </w:rPr>
        <w:t xml:space="preserve"> </w:t>
      </w:r>
      <w:r w:rsidRPr="00FD3D06">
        <w:t>освіти»</w:t>
      </w:r>
      <w:r w:rsidRPr="00FD3D06">
        <w:rPr>
          <w:spacing w:val="1"/>
        </w:rPr>
        <w:t xml:space="preserve"> </w:t>
      </w:r>
      <w:r w:rsidRPr="00FD3D06">
        <w:t>Дніпровської</w:t>
      </w:r>
      <w:r w:rsidRPr="00FD3D06">
        <w:rPr>
          <w:spacing w:val="1"/>
        </w:rPr>
        <w:t xml:space="preserve"> </w:t>
      </w:r>
      <w:r w:rsidRPr="00FD3D06">
        <w:t>обласної</w:t>
      </w:r>
      <w:r w:rsidRPr="00FD3D06">
        <w:rPr>
          <w:spacing w:val="1"/>
        </w:rPr>
        <w:t xml:space="preserve"> </w:t>
      </w:r>
      <w:r w:rsidRPr="00FD3D06">
        <w:t>ради</w:t>
      </w:r>
      <w:r w:rsidRPr="00FD3D06">
        <w:rPr>
          <w:spacing w:val="1"/>
        </w:rPr>
        <w:t xml:space="preserve"> </w:t>
      </w:r>
      <w:r w:rsidRPr="00FD3D06">
        <w:t>та</w:t>
      </w:r>
      <w:r w:rsidRPr="00FD3D06">
        <w:rPr>
          <w:spacing w:val="1"/>
        </w:rPr>
        <w:t xml:space="preserve"> </w:t>
      </w:r>
      <w:r w:rsidRPr="00FD3D06">
        <w:t>Німецьким</w:t>
      </w:r>
      <w:r w:rsidRPr="00FD3D06">
        <w:rPr>
          <w:spacing w:val="1"/>
        </w:rPr>
        <w:t xml:space="preserve"> </w:t>
      </w:r>
      <w:r w:rsidRPr="00FD3D06">
        <w:t>товариством</w:t>
      </w:r>
      <w:r w:rsidRPr="00FD3D06">
        <w:rPr>
          <w:spacing w:val="1"/>
        </w:rPr>
        <w:t xml:space="preserve"> </w:t>
      </w:r>
      <w:r w:rsidRPr="00FD3D06">
        <w:t>міжнародного</w:t>
      </w:r>
      <w:r w:rsidRPr="00FD3D06">
        <w:rPr>
          <w:spacing w:val="1"/>
        </w:rPr>
        <w:t xml:space="preserve"> </w:t>
      </w:r>
      <w:r w:rsidRPr="00FD3D06">
        <w:t>співробітництва</w:t>
      </w:r>
      <w:r w:rsidRPr="00FD3D06">
        <w:rPr>
          <w:spacing w:val="1"/>
        </w:rPr>
        <w:t xml:space="preserve"> </w:t>
      </w:r>
      <w:r w:rsidRPr="00FD3D06">
        <w:t>(GIZ).</w:t>
      </w:r>
      <w:r w:rsidRPr="00FD3D06">
        <w:rPr>
          <w:spacing w:val="1"/>
        </w:rPr>
        <w:t xml:space="preserve"> </w:t>
      </w:r>
      <w:r w:rsidRPr="00FD3D06">
        <w:t>Ліцей</w:t>
      </w:r>
      <w:r w:rsidRPr="00FD3D06">
        <w:rPr>
          <w:spacing w:val="1"/>
        </w:rPr>
        <w:t xml:space="preserve"> </w:t>
      </w:r>
      <w:r w:rsidRPr="00FD3D06">
        <w:t>№61</w:t>
      </w:r>
      <w:r w:rsidRPr="00FD3D06">
        <w:rPr>
          <w:spacing w:val="1"/>
        </w:rPr>
        <w:t xml:space="preserve"> </w:t>
      </w:r>
      <w:r w:rsidRPr="00FD3D06">
        <w:t>є</w:t>
      </w:r>
      <w:r w:rsidRPr="00FD3D06">
        <w:rPr>
          <w:spacing w:val="1"/>
        </w:rPr>
        <w:t xml:space="preserve"> </w:t>
      </w:r>
      <w:r w:rsidRPr="00FD3D06">
        <w:t>активним учасником міжнародного проєкту. Педагоги закладу беруть активну</w:t>
      </w:r>
      <w:r w:rsidRPr="00FD3D06">
        <w:rPr>
          <w:spacing w:val="1"/>
        </w:rPr>
        <w:t xml:space="preserve"> </w:t>
      </w:r>
      <w:r w:rsidRPr="00FD3D06">
        <w:t>участь у розробці концепцій різних підходів до педагогіки миру в закладах</w:t>
      </w:r>
      <w:r w:rsidRPr="00FD3D06">
        <w:rPr>
          <w:spacing w:val="1"/>
        </w:rPr>
        <w:t xml:space="preserve"> </w:t>
      </w:r>
      <w:r w:rsidRPr="00FD3D06">
        <w:t>освіти,</w:t>
      </w:r>
      <w:r w:rsidRPr="00FD3D06">
        <w:rPr>
          <w:spacing w:val="4"/>
        </w:rPr>
        <w:t xml:space="preserve"> </w:t>
      </w:r>
      <w:r w:rsidRPr="00FD3D06">
        <w:t>сприяють</w:t>
      </w:r>
      <w:r w:rsidRPr="00FD3D06">
        <w:rPr>
          <w:spacing w:val="-2"/>
        </w:rPr>
        <w:t xml:space="preserve"> </w:t>
      </w:r>
      <w:r w:rsidRPr="00FD3D06">
        <w:t>розвиткові</w:t>
      </w:r>
      <w:r w:rsidRPr="00FD3D06">
        <w:rPr>
          <w:spacing w:val="-4"/>
        </w:rPr>
        <w:t xml:space="preserve"> </w:t>
      </w:r>
      <w:r w:rsidRPr="00FD3D06">
        <w:t>культури діалогу.</w:t>
      </w:r>
    </w:p>
    <w:p w:rsidR="004E5FC8" w:rsidRPr="00FD3D06" w:rsidRDefault="004E5FC8" w:rsidP="00FD3D06">
      <w:pPr>
        <w:pStyle w:val="ab"/>
        <w:spacing w:line="360" w:lineRule="auto"/>
        <w:ind w:left="50" w:firstLine="659"/>
        <w:jc w:val="both"/>
      </w:pPr>
      <w:r w:rsidRPr="00FD3D06">
        <w:t>Крім того, НВК ТЕЛ № 61 є учасником Угоди про співпрацю між Комунальним закладом вищої освіти» Дніпропетровської обласної ради та UniverzavLjubljani, Filozovskafakulteta (Slovenia).</w:t>
      </w:r>
    </w:p>
    <w:p w:rsidR="004E5FC8" w:rsidRPr="00FD3D06" w:rsidRDefault="004E5FC8" w:rsidP="00FD3D06">
      <w:pPr>
        <w:pStyle w:val="ab"/>
        <w:spacing w:line="360" w:lineRule="auto"/>
        <w:ind w:left="50" w:firstLine="659"/>
        <w:jc w:val="both"/>
      </w:pPr>
      <w:r w:rsidRPr="00FD3D06">
        <w:t>НВК ТЕЛ №61 є учасником проєкту «Науково-методичні засади створення</w:t>
      </w:r>
      <w:r w:rsidRPr="00FD3D06">
        <w:rPr>
          <w:spacing w:val="1"/>
        </w:rPr>
        <w:t xml:space="preserve"> </w:t>
      </w:r>
      <w:r w:rsidRPr="00FD3D06">
        <w:t>інноваційної</w:t>
      </w:r>
      <w:r w:rsidRPr="00FD3D06">
        <w:rPr>
          <w:spacing w:val="1"/>
        </w:rPr>
        <w:t xml:space="preserve"> </w:t>
      </w:r>
      <w:r w:rsidRPr="00FD3D06">
        <w:t>моделі</w:t>
      </w:r>
      <w:r w:rsidRPr="00FD3D06">
        <w:rPr>
          <w:spacing w:val="1"/>
        </w:rPr>
        <w:t xml:space="preserve"> </w:t>
      </w:r>
      <w:r w:rsidRPr="00FD3D06">
        <w:t>STEM-освіти»</w:t>
      </w:r>
      <w:r w:rsidRPr="00FD3D06">
        <w:rPr>
          <w:spacing w:val="1"/>
        </w:rPr>
        <w:t xml:space="preserve"> </w:t>
      </w:r>
      <w:r w:rsidRPr="00FD3D06">
        <w:t>на</w:t>
      </w:r>
      <w:r w:rsidRPr="00FD3D06">
        <w:rPr>
          <w:spacing w:val="1"/>
        </w:rPr>
        <w:t xml:space="preserve"> </w:t>
      </w:r>
      <w:r w:rsidRPr="00FD3D06">
        <w:t>базі</w:t>
      </w:r>
      <w:r w:rsidRPr="00FD3D06">
        <w:rPr>
          <w:spacing w:val="1"/>
        </w:rPr>
        <w:t xml:space="preserve"> </w:t>
      </w:r>
      <w:r w:rsidRPr="00FD3D06">
        <w:t>КЗВО</w:t>
      </w:r>
      <w:r w:rsidRPr="00FD3D06">
        <w:rPr>
          <w:spacing w:val="1"/>
        </w:rPr>
        <w:t xml:space="preserve"> </w:t>
      </w:r>
      <w:r w:rsidRPr="00FD3D06">
        <w:t>«Дніпровська</w:t>
      </w:r>
      <w:r w:rsidRPr="00FD3D06">
        <w:rPr>
          <w:spacing w:val="1"/>
        </w:rPr>
        <w:t xml:space="preserve"> </w:t>
      </w:r>
      <w:r w:rsidRPr="00FD3D06">
        <w:t>академія</w:t>
      </w:r>
      <w:r w:rsidRPr="00FD3D06">
        <w:rPr>
          <w:spacing w:val="1"/>
        </w:rPr>
        <w:t xml:space="preserve"> </w:t>
      </w:r>
      <w:r w:rsidRPr="00FD3D06">
        <w:t>неперервної</w:t>
      </w:r>
      <w:r w:rsidRPr="00FD3D06">
        <w:rPr>
          <w:spacing w:val="-5"/>
        </w:rPr>
        <w:t xml:space="preserve"> </w:t>
      </w:r>
      <w:r w:rsidRPr="00FD3D06">
        <w:t>освіти».</w:t>
      </w:r>
    </w:p>
    <w:p w:rsidR="004E5FC8" w:rsidRPr="00FD3D06" w:rsidRDefault="004E5FC8" w:rsidP="00FD3D06">
      <w:pPr>
        <w:pStyle w:val="ab"/>
        <w:spacing w:line="360" w:lineRule="auto"/>
        <w:ind w:left="50" w:firstLine="659"/>
        <w:jc w:val="both"/>
      </w:pPr>
    </w:p>
    <w:p w:rsidR="00516D56" w:rsidRPr="00FD3D06" w:rsidRDefault="00516D56" w:rsidP="00FD3D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D06">
        <w:rPr>
          <w:rFonts w:ascii="Times New Roman" w:hAnsi="Times New Roman" w:cs="Times New Roman"/>
          <w:sz w:val="28"/>
          <w:szCs w:val="28"/>
          <w:lang w:val="uk-UA"/>
        </w:rPr>
        <w:t xml:space="preserve">НВК ТЕЛ №61 є комунальною власністю Дніпропетровської міської  ради. </w:t>
      </w:r>
      <w:r w:rsidRPr="00FD3D06">
        <w:rPr>
          <w:rFonts w:ascii="Times New Roman" w:hAnsi="Times New Roman" w:cs="Times New Roman"/>
          <w:sz w:val="28"/>
          <w:szCs w:val="28"/>
        </w:rPr>
        <w:t>Управління та фінансування здійснюється відділом освіти Шевченківської  районної у м. Дніпропетровську ради, якому делеговані відповідні повноваження.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Діти – це наше майбутнє. Кожен навчальний день, тиждень, місяць і рік учителі працюють над вихованням свідомої, соціально та духовно сформованої особистості. </w:t>
      </w:r>
      <w:r w:rsidRPr="00C23286">
        <w:rPr>
          <w:rFonts w:ascii="Times New Roman" w:eastAsia="Times New Roman" w:hAnsi="Times New Roman" w:cs="Times New Roman"/>
          <w:sz w:val="28"/>
          <w:szCs w:val="28"/>
        </w:rPr>
        <w:t xml:space="preserve">Але навчально-виховний процес – 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>це не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 xml:space="preserve"> лише час навчання, а й канікул.  Літа кожна дитина чекає з нетерпінням, адже це час, коли можна по-справжньому відпочити і не думати про уроки.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>Три місяці відпочинку, а для когось сумлінної  роботи.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 xml:space="preserve">У НВК ТЕЛ61 на високому 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>івні організовано відпочинок 1-4класів у пришкільному таборі "Веселка".У таборі радо зустрічали  2 літні зміни не лише учнів рідного ліцею, а й всіх охочих відпочити з різних шкіл міста.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 xml:space="preserve"> Діти  змістовно провели час,  взяли участь у цікавих 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>: інтелектуальних, спортивних, гумористичних, мистецьких, музичних тощо. Переглянули театральні, музичні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>наукові вистави представників міських акторських груп.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>Цього літа вручено атестати 56 випускникам ліцею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>імом учням вручено золоті та срібні медалі:Іваньковій М.,Швецю Д.,Лиженко В.,Коліснику Б.,Любімцевій А.,Гірліній В.,Васютіну Є.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>Всі 56 випускників успішно вступили у вищі навчальні закладу Дніпра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>ільшість з них на бюджетну форму навчання. 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>Пишаємось юним поколінням і бажаємо нових звершень.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>Майбутні випускники 2022 узяли участь у міському заході "Парад професій"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>е мали змогу ознайомитись з ВНЗ Дніпра ,поспілкуватися з викладачами вишів і більше дізнатись про різноманіття професій.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>До Дня Конституції України     в мі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>і було організовано та проведено незвичайний захід "Диктант просто неба ".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>Більше тисячі людей  зібрались на площі перед центральним входом у парк ім.Т.Г.Шевчанка аби випробувати свої знання з української мови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>ля начитування тексту приїхав всім відомий мовознавець, теле-,радіоведучий Олександр Авраменко 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>Учні та вчителі НВК ТЕЛ61 щасливі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>що були там і долучились до участі.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lastRenderedPageBreak/>
        <w:t>Також цього літа старші учні нашого ліцею взяли участь у інтерактивн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>інтелектуальній грі "Кahoot" організованій до Дня Незалежності України. 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>Вітаємо Чорного Артура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>який сміливо виборов 2 місце серед 150 учасників.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 xml:space="preserve">Дякуємо всім 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 xml:space="preserve"> продуктивно 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>проведений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 xml:space="preserve"> літній час.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>Дякуємо шановній директорці ліцею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>аслуженому та Народному  вчителю України Гавриш Світлані Андріївні за зразково підготовлений ліцей до нового навчального року 2021-2022.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>Адже цього літа</w:t>
      </w:r>
      <w:r w:rsidR="00FD3D06" w:rsidRPr="00FD3D06">
        <w:rPr>
          <w:rFonts w:ascii="Times New Roman" w:eastAsia="Times New Roman" w:hAnsi="Times New Roman" w:cs="Times New Roman"/>
          <w:sz w:val="28"/>
          <w:szCs w:val="28"/>
        </w:rPr>
        <w:t xml:space="preserve"> було висаджено більше 200 квіт</w:t>
      </w:r>
      <w:r w:rsidR="00FD3D06" w:rsidRPr="00FD3D0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gramStart"/>
      <w:r w:rsidR="00FD3D06" w:rsidRPr="00FD3D0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 xml:space="preserve"> та кущів.</w:t>
      </w:r>
    </w:p>
    <w:p w:rsidR="00C23286" w:rsidRPr="00C23286" w:rsidRDefault="00C23286" w:rsidP="00FD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286">
        <w:rPr>
          <w:rFonts w:ascii="Times New Roman" w:eastAsia="Times New Roman" w:hAnsi="Times New Roman" w:cs="Times New Roman"/>
          <w:sz w:val="28"/>
          <w:szCs w:val="28"/>
        </w:rPr>
        <w:t>У рекордні дні виконано роботу з установленням кольорових сучасних дверей у дитячих туалетах</w:t>
      </w:r>
      <w:proofErr w:type="gramStart"/>
      <w:r w:rsidRPr="00C2328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23286">
        <w:rPr>
          <w:rFonts w:ascii="Times New Roman" w:eastAsia="Times New Roman" w:hAnsi="Times New Roman" w:cs="Times New Roman"/>
          <w:sz w:val="28"/>
          <w:szCs w:val="28"/>
        </w:rPr>
        <w:t>новлено м'які меблі на поверхах ,модернізовано класні кімнати.Виконано багато робіт на поверхах та на території,що значно покращило і осучаснило умови перебування у ліцеї.</w:t>
      </w:r>
    </w:p>
    <w:p w:rsidR="009F017C" w:rsidRPr="00FD3D06" w:rsidRDefault="009F017C" w:rsidP="00FD3D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017C" w:rsidRPr="00FD3D06" w:rsidSect="00662F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B2" w:rsidRDefault="008C2FB2" w:rsidP="008C2FB2">
      <w:pPr>
        <w:spacing w:after="0" w:line="240" w:lineRule="auto"/>
      </w:pPr>
      <w:r>
        <w:separator/>
      </w:r>
    </w:p>
  </w:endnote>
  <w:endnote w:type="continuationSeparator" w:id="0">
    <w:p w:rsidR="008C2FB2" w:rsidRDefault="008C2FB2" w:rsidP="008C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6279"/>
      <w:docPartObj>
        <w:docPartGallery w:val="Page Numbers (Bottom of Page)"/>
        <w:docPartUnique/>
      </w:docPartObj>
    </w:sdtPr>
    <w:sdtEndPr/>
    <w:sdtContent>
      <w:p w:rsidR="0062036A" w:rsidRDefault="008C2FB2">
        <w:pPr>
          <w:pStyle w:val="a4"/>
          <w:jc w:val="right"/>
        </w:pPr>
        <w:r>
          <w:fldChar w:fldCharType="begin"/>
        </w:r>
        <w:r w:rsidR="00516D56">
          <w:instrText>PAGE   \* MERGEFORMAT</w:instrText>
        </w:r>
        <w:r>
          <w:fldChar w:fldCharType="separate"/>
        </w:r>
        <w:r w:rsidR="00FD3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36A" w:rsidRDefault="00FD3D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B2" w:rsidRDefault="008C2FB2" w:rsidP="008C2FB2">
      <w:pPr>
        <w:spacing w:after="0" w:line="240" w:lineRule="auto"/>
      </w:pPr>
      <w:r>
        <w:separator/>
      </w:r>
    </w:p>
  </w:footnote>
  <w:footnote w:type="continuationSeparator" w:id="0">
    <w:p w:rsidR="008C2FB2" w:rsidRDefault="008C2FB2" w:rsidP="008C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E34"/>
    <w:multiLevelType w:val="hybridMultilevel"/>
    <w:tmpl w:val="3C08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E612C"/>
    <w:multiLevelType w:val="hybridMultilevel"/>
    <w:tmpl w:val="4148EDC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F3E"/>
    <w:rsid w:val="000D519D"/>
    <w:rsid w:val="001D6E23"/>
    <w:rsid w:val="004E5FC8"/>
    <w:rsid w:val="00516D56"/>
    <w:rsid w:val="005640C2"/>
    <w:rsid w:val="005A77F8"/>
    <w:rsid w:val="00802C56"/>
    <w:rsid w:val="008C2FB2"/>
    <w:rsid w:val="009F017C"/>
    <w:rsid w:val="00BF175D"/>
    <w:rsid w:val="00C14AB2"/>
    <w:rsid w:val="00C23286"/>
    <w:rsid w:val="00F52F3E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5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5A77F8"/>
    <w:pPr>
      <w:widowControl w:val="0"/>
      <w:autoSpaceDE w:val="0"/>
      <w:autoSpaceDN w:val="0"/>
      <w:spacing w:after="0" w:line="240" w:lineRule="auto"/>
      <w:ind w:left="9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2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1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6D56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16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51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16D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0C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A77F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b">
    <w:name w:val="Body Text"/>
    <w:basedOn w:val="a"/>
    <w:link w:val="ac"/>
    <w:uiPriority w:val="1"/>
    <w:qFormat/>
    <w:rsid w:val="005A77F8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1"/>
    <w:rsid w:val="005A77F8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2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1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6D56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16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51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16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2021-09-10T07:31:00Z</dcterms:created>
  <dcterms:modified xsi:type="dcterms:W3CDTF">2021-09-10T08:55:00Z</dcterms:modified>
</cp:coreProperties>
</file>